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73FBE" w14:textId="77777777" w:rsidR="0077109C" w:rsidRDefault="0077109C" w:rsidP="0077109C">
      <w:pPr>
        <w:pStyle w:val="Corpotesto"/>
        <w:ind w:left="535"/>
        <w:rPr>
          <w:sz w:val="20"/>
        </w:rPr>
      </w:pPr>
      <w:r>
        <w:rPr>
          <w:noProof/>
          <w:sz w:val="20"/>
          <w:lang w:eastAsia="it-IT"/>
        </w:rPr>
        <mc:AlternateContent>
          <mc:Choice Requires="wps">
            <w:drawing>
              <wp:inline distT="0" distB="0" distL="0" distR="0" wp14:anchorId="1B9F6663" wp14:editId="4D279485">
                <wp:extent cx="6446520" cy="192405"/>
                <wp:effectExtent l="9525" t="0" r="1904" b="7619"/>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192405"/>
                        </a:xfrm>
                        <a:prstGeom prst="rect">
                          <a:avLst/>
                        </a:prstGeom>
                        <a:ln w="6096">
                          <a:solidFill>
                            <a:srgbClr val="000000"/>
                          </a:solidFill>
                          <a:prstDash val="solid"/>
                        </a:ln>
                      </wps:spPr>
                      <wps:txbx>
                        <w:txbxContent>
                          <w:p w14:paraId="6311EF2B" w14:textId="7E69EDD8" w:rsidR="0077109C" w:rsidRDefault="0077109C" w:rsidP="0077109C">
                            <w:pPr>
                              <w:spacing w:before="19"/>
                              <w:ind w:left="1" w:right="2"/>
                              <w:jc w:val="center"/>
                              <w:rPr>
                                <w:rFonts w:ascii="Arial" w:hAnsi="Arial"/>
                                <w:b/>
                              </w:rPr>
                            </w:pPr>
                            <w:bookmarkStart w:id="0" w:name="_bookmark15"/>
                            <w:bookmarkEnd w:id="0"/>
                            <w:r>
                              <w:rPr>
                                <w:rFonts w:ascii="Arial" w:hAnsi="Arial"/>
                                <w:b/>
                              </w:rPr>
                              <w:t>Allegato</w:t>
                            </w:r>
                            <w:r>
                              <w:rPr>
                                <w:rFonts w:ascii="Arial" w:hAnsi="Arial"/>
                                <w:b/>
                                <w:spacing w:val="-5"/>
                              </w:rPr>
                              <w:t xml:space="preserve"> </w:t>
                            </w:r>
                            <w:r>
                              <w:rPr>
                                <w:rFonts w:ascii="Arial" w:hAnsi="Arial"/>
                                <w:b/>
                              </w:rPr>
                              <w:t>1</w:t>
                            </w:r>
                            <w:r>
                              <w:rPr>
                                <w:rFonts w:ascii="Arial" w:hAnsi="Arial"/>
                                <w:b/>
                                <w:spacing w:val="-2"/>
                              </w:rPr>
                              <w:t xml:space="preserve"> </w:t>
                            </w:r>
                            <w:r>
                              <w:rPr>
                                <w:rFonts w:ascii="Arial" w:hAnsi="Arial"/>
                                <w:b/>
                              </w:rPr>
                              <w:t>–</w:t>
                            </w:r>
                            <w:r>
                              <w:rPr>
                                <w:rFonts w:ascii="Arial" w:hAnsi="Arial"/>
                                <w:b/>
                                <w:spacing w:val="-6"/>
                              </w:rPr>
                              <w:t xml:space="preserve"> </w:t>
                            </w:r>
                            <w:r>
                              <w:rPr>
                                <w:rFonts w:ascii="Arial" w:hAnsi="Arial"/>
                                <w:b/>
                              </w:rPr>
                              <w:t>Allevamenti</w:t>
                            </w:r>
                            <w:r>
                              <w:rPr>
                                <w:rFonts w:ascii="Arial" w:hAnsi="Arial"/>
                                <w:b/>
                                <w:spacing w:val="-3"/>
                              </w:rPr>
                              <w:t xml:space="preserve"> </w:t>
                            </w:r>
                            <w:r w:rsidR="003871D6">
                              <w:rPr>
                                <w:rFonts w:ascii="Arial" w:hAnsi="Arial"/>
                                <w:b/>
                                <w:spacing w:val="-2"/>
                              </w:rPr>
                              <w:t>bufalini</w:t>
                            </w:r>
                          </w:p>
                        </w:txbxContent>
                      </wps:txbx>
                      <wps:bodyPr wrap="square" lIns="0" tIns="0" rIns="0" bIns="0" rtlCol="0">
                        <a:noAutofit/>
                      </wps:bodyPr>
                    </wps:wsp>
                  </a:graphicData>
                </a:graphic>
              </wp:inline>
            </w:drawing>
          </mc:Choice>
          <mc:Fallback>
            <w:pict>
              <v:shapetype w14:anchorId="1B9F6663" id="_x0000_t202" coordsize="21600,21600" o:spt="202" path="m,l,21600r21600,l21600,xe">
                <v:stroke joinstyle="miter"/>
                <v:path gradientshapeok="t" o:connecttype="rect"/>
              </v:shapetype>
              <v:shape id="Textbox 5" o:spid="_x0000_s1026" type="#_x0000_t202" style="width:507.6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" filled="f" strokeweight=".48pt">
                <v:path arrowok="t"/>
                <v:textbox inset="0,0,0,0">
                  <w:txbxContent>
                    <w:p w14:paraId="6311EF2B" w14:textId="7E69EDD8" w:rsidR="0077109C" w:rsidRDefault="0077109C" w:rsidP="0077109C">
                      <w:pPr>
                        <w:spacing w:before="19"/>
                        <w:ind w:left="1" w:right="2"/>
                        <w:jc w:val="center"/>
                        <w:rPr>
                          <w:rFonts w:ascii="Arial" w:hAnsi="Arial"/>
                          <w:b/>
                        </w:rPr>
                      </w:pPr>
                      <w:bookmarkStart w:id="1" w:name="_bookmark15"/>
                      <w:bookmarkEnd w:id="1"/>
                      <w:r>
                        <w:rPr>
                          <w:rFonts w:ascii="Arial" w:hAnsi="Arial"/>
                          <w:b/>
                        </w:rPr>
                        <w:t>Allegato</w:t>
                      </w:r>
                      <w:r>
                        <w:rPr>
                          <w:rFonts w:ascii="Arial" w:hAnsi="Arial"/>
                          <w:b/>
                          <w:spacing w:val="-5"/>
                        </w:rPr>
                        <w:t xml:space="preserve"> </w:t>
                      </w:r>
                      <w:r>
                        <w:rPr>
                          <w:rFonts w:ascii="Arial" w:hAnsi="Arial"/>
                          <w:b/>
                        </w:rPr>
                        <w:t>1</w:t>
                      </w:r>
                      <w:r>
                        <w:rPr>
                          <w:rFonts w:ascii="Arial" w:hAnsi="Arial"/>
                          <w:b/>
                          <w:spacing w:val="-2"/>
                        </w:rPr>
                        <w:t xml:space="preserve"> </w:t>
                      </w:r>
                      <w:r>
                        <w:rPr>
                          <w:rFonts w:ascii="Arial" w:hAnsi="Arial"/>
                          <w:b/>
                        </w:rPr>
                        <w:t>–</w:t>
                      </w:r>
                      <w:r>
                        <w:rPr>
                          <w:rFonts w:ascii="Arial" w:hAnsi="Arial"/>
                          <w:b/>
                          <w:spacing w:val="-6"/>
                        </w:rPr>
                        <w:t xml:space="preserve"> </w:t>
                      </w:r>
                      <w:r>
                        <w:rPr>
                          <w:rFonts w:ascii="Arial" w:hAnsi="Arial"/>
                          <w:b/>
                        </w:rPr>
                        <w:t>Allevamenti</w:t>
                      </w:r>
                      <w:r>
                        <w:rPr>
                          <w:rFonts w:ascii="Arial" w:hAnsi="Arial"/>
                          <w:b/>
                          <w:spacing w:val="-3"/>
                        </w:rPr>
                        <w:t xml:space="preserve"> </w:t>
                      </w:r>
                      <w:r w:rsidR="003871D6">
                        <w:rPr>
                          <w:rFonts w:ascii="Arial" w:hAnsi="Arial"/>
                          <w:b/>
                          <w:spacing w:val="-2"/>
                        </w:rPr>
                        <w:t>bufalini</w:t>
                      </w:r>
                    </w:p>
                  </w:txbxContent>
                </v:textbox>
                <w10:anchorlock/>
              </v:shape>
            </w:pict>
          </mc:Fallback>
        </mc:AlternateContent>
      </w:r>
    </w:p>
    <w:p w14:paraId="11852070" w14:textId="36A8EA75" w:rsidR="0077109C" w:rsidRDefault="0077109C" w:rsidP="0077109C">
      <w:pPr>
        <w:spacing w:before="161" w:line="360" w:lineRule="auto"/>
        <w:ind w:left="5187" w:right="436" w:firstLine="2945"/>
        <w:jc w:val="right"/>
        <w:rPr>
          <w:rFonts w:ascii="Arial"/>
          <w:b/>
        </w:rPr>
      </w:pPr>
      <w:r>
        <w:rPr>
          <w:rFonts w:ascii="Arial"/>
          <w:b/>
        </w:rPr>
        <w:t>Alla</w:t>
      </w:r>
      <w:r>
        <w:rPr>
          <w:rFonts w:ascii="Arial"/>
          <w:b/>
          <w:spacing w:val="-16"/>
        </w:rPr>
        <w:t xml:space="preserve"> </w:t>
      </w:r>
      <w:r>
        <w:rPr>
          <w:rFonts w:ascii="Arial"/>
          <w:b/>
        </w:rPr>
        <w:t>Regione</w:t>
      </w:r>
      <w:r>
        <w:rPr>
          <w:rFonts w:ascii="Arial"/>
          <w:b/>
          <w:spacing w:val="-15"/>
        </w:rPr>
        <w:t xml:space="preserve"> </w:t>
      </w:r>
      <w:r>
        <w:rPr>
          <w:rFonts w:ascii="Arial"/>
          <w:b/>
        </w:rPr>
        <w:t>Campania Direzione</w:t>
      </w:r>
      <w:r>
        <w:rPr>
          <w:rFonts w:ascii="Arial"/>
          <w:b/>
          <w:spacing w:val="-9"/>
        </w:rPr>
        <w:t xml:space="preserve"> </w:t>
      </w:r>
      <w:r>
        <w:rPr>
          <w:rFonts w:ascii="Arial"/>
          <w:b/>
        </w:rPr>
        <w:t>Politiche,</w:t>
      </w:r>
      <w:r>
        <w:rPr>
          <w:rFonts w:ascii="Arial"/>
          <w:b/>
          <w:spacing w:val="-5"/>
        </w:rPr>
        <w:t xml:space="preserve"> </w:t>
      </w:r>
      <w:r>
        <w:rPr>
          <w:rFonts w:ascii="Arial"/>
          <w:b/>
        </w:rPr>
        <w:t>Agricole,</w:t>
      </w:r>
      <w:r>
        <w:rPr>
          <w:rFonts w:ascii="Arial"/>
          <w:b/>
          <w:spacing w:val="-6"/>
        </w:rPr>
        <w:t xml:space="preserve"> </w:t>
      </w:r>
      <w:r>
        <w:rPr>
          <w:rFonts w:ascii="Arial"/>
          <w:b/>
        </w:rPr>
        <w:t>Alimentari</w:t>
      </w:r>
      <w:r>
        <w:rPr>
          <w:rFonts w:ascii="Arial"/>
          <w:b/>
          <w:spacing w:val="-4"/>
        </w:rPr>
        <w:t xml:space="preserve"> </w:t>
      </w:r>
      <w:r>
        <w:rPr>
          <w:rFonts w:ascii="Arial"/>
          <w:b/>
        </w:rPr>
        <w:t>e</w:t>
      </w:r>
      <w:r>
        <w:rPr>
          <w:rFonts w:ascii="Arial"/>
          <w:b/>
          <w:spacing w:val="-4"/>
        </w:rPr>
        <w:t xml:space="preserve"> </w:t>
      </w:r>
      <w:r>
        <w:rPr>
          <w:rFonts w:ascii="Arial"/>
          <w:b/>
          <w:spacing w:val="-2"/>
        </w:rPr>
        <w:t>Forestali</w:t>
      </w:r>
    </w:p>
    <w:p w14:paraId="3B3A23C5" w14:textId="77777777" w:rsidR="0077109C" w:rsidRDefault="0077109C" w:rsidP="0077109C">
      <w:pPr>
        <w:spacing w:line="252" w:lineRule="exact"/>
        <w:ind w:right="439"/>
        <w:jc w:val="right"/>
        <w:rPr>
          <w:rFonts w:ascii="Arial" w:hAnsi="Arial"/>
          <w:b/>
        </w:rPr>
      </w:pPr>
      <w:r>
        <w:rPr>
          <w:rFonts w:ascii="Arial" w:hAnsi="Arial"/>
          <w:b/>
        </w:rPr>
        <w:t>UOD</w:t>
      </w:r>
      <w:r>
        <w:rPr>
          <w:rFonts w:ascii="Arial" w:hAnsi="Arial"/>
          <w:b/>
          <w:spacing w:val="-7"/>
        </w:rPr>
        <w:t xml:space="preserve"> </w:t>
      </w:r>
      <w:r>
        <w:rPr>
          <w:rFonts w:ascii="Arial" w:hAnsi="Arial"/>
          <w:b/>
        </w:rPr>
        <w:t>500720</w:t>
      </w:r>
      <w:r>
        <w:rPr>
          <w:rFonts w:ascii="Arial" w:hAnsi="Arial"/>
          <w:b/>
          <w:spacing w:val="-5"/>
        </w:rPr>
        <w:t xml:space="preserve"> </w:t>
      </w:r>
      <w:r>
        <w:rPr>
          <w:rFonts w:ascii="Arial" w:hAnsi="Arial"/>
          <w:b/>
        </w:rPr>
        <w:t>–</w:t>
      </w:r>
      <w:r>
        <w:rPr>
          <w:rFonts w:ascii="Arial" w:hAnsi="Arial"/>
          <w:b/>
          <w:spacing w:val="-7"/>
        </w:rPr>
        <w:t xml:space="preserve"> </w:t>
      </w:r>
      <w:r>
        <w:rPr>
          <w:rFonts w:ascii="Arial" w:hAnsi="Arial"/>
          <w:b/>
        </w:rPr>
        <w:t>Valorizzazione,</w:t>
      </w:r>
      <w:r>
        <w:rPr>
          <w:rFonts w:ascii="Arial" w:hAnsi="Arial"/>
          <w:b/>
          <w:spacing w:val="-7"/>
        </w:rPr>
        <w:t xml:space="preserve"> </w:t>
      </w:r>
      <w:r>
        <w:rPr>
          <w:rFonts w:ascii="Arial" w:hAnsi="Arial"/>
          <w:b/>
        </w:rPr>
        <w:t>Tutela</w:t>
      </w:r>
      <w:r>
        <w:rPr>
          <w:rFonts w:ascii="Arial" w:hAnsi="Arial"/>
          <w:b/>
          <w:spacing w:val="-5"/>
        </w:rPr>
        <w:t xml:space="preserve"> </w:t>
      </w:r>
      <w:r>
        <w:rPr>
          <w:rFonts w:ascii="Arial" w:hAnsi="Arial"/>
          <w:b/>
        </w:rPr>
        <w:t>e</w:t>
      </w:r>
      <w:r>
        <w:rPr>
          <w:rFonts w:ascii="Arial" w:hAnsi="Arial"/>
          <w:b/>
          <w:spacing w:val="-9"/>
        </w:rPr>
        <w:t xml:space="preserve"> </w:t>
      </w:r>
      <w:r>
        <w:rPr>
          <w:rFonts w:ascii="Arial" w:hAnsi="Arial"/>
          <w:b/>
        </w:rPr>
        <w:t>Tracciabilità</w:t>
      </w:r>
      <w:r>
        <w:rPr>
          <w:rFonts w:ascii="Arial" w:hAnsi="Arial"/>
          <w:b/>
          <w:spacing w:val="-6"/>
        </w:rPr>
        <w:t xml:space="preserve"> </w:t>
      </w:r>
      <w:r>
        <w:rPr>
          <w:rFonts w:ascii="Arial" w:hAnsi="Arial"/>
          <w:b/>
        </w:rPr>
        <w:t>del</w:t>
      </w:r>
      <w:r>
        <w:rPr>
          <w:rFonts w:ascii="Arial" w:hAnsi="Arial"/>
          <w:b/>
          <w:spacing w:val="-6"/>
        </w:rPr>
        <w:t xml:space="preserve"> </w:t>
      </w:r>
      <w:r>
        <w:rPr>
          <w:rFonts w:ascii="Arial" w:hAnsi="Arial"/>
          <w:b/>
        </w:rPr>
        <w:t>prodotto</w:t>
      </w:r>
      <w:r>
        <w:rPr>
          <w:rFonts w:ascii="Arial" w:hAnsi="Arial"/>
          <w:b/>
          <w:spacing w:val="-6"/>
        </w:rPr>
        <w:t xml:space="preserve"> </w:t>
      </w:r>
      <w:r>
        <w:rPr>
          <w:rFonts w:ascii="Arial" w:hAnsi="Arial"/>
          <w:b/>
          <w:spacing w:val="-2"/>
        </w:rPr>
        <w:t>agricolo</w:t>
      </w:r>
    </w:p>
    <w:p w14:paraId="407B0BCE" w14:textId="77777777" w:rsidR="0077109C" w:rsidRDefault="0077109C" w:rsidP="0077109C">
      <w:pPr>
        <w:spacing w:before="127"/>
        <w:ind w:right="439"/>
        <w:jc w:val="right"/>
        <w:rPr>
          <w:rFonts w:ascii="Arial"/>
          <w:b/>
        </w:rPr>
      </w:pPr>
      <w:r>
        <w:rPr>
          <w:rFonts w:ascii="Arial"/>
          <w:b/>
        </w:rPr>
        <w:t>PEC:</w:t>
      </w:r>
      <w:r>
        <w:rPr>
          <w:rFonts w:ascii="Arial"/>
          <w:b/>
          <w:spacing w:val="60"/>
        </w:rPr>
        <w:t xml:space="preserve"> </w:t>
      </w:r>
      <w:r>
        <w:rPr>
          <w:rFonts w:ascii="Arial"/>
          <w:b/>
          <w:color w:val="0000FF"/>
          <w:spacing w:val="-2"/>
          <w:u w:val="single" w:color="0000FF"/>
        </w:rPr>
        <w:t>uod</w:t>
      </w:r>
      <w:hyperlink r:id="rId8">
        <w:r>
          <w:rPr>
            <w:rFonts w:ascii="Arial"/>
            <w:b/>
            <w:color w:val="0000FF"/>
            <w:spacing w:val="-2"/>
            <w:u w:val="single" w:color="0000FF"/>
          </w:rPr>
          <w:t>.500720@pec.regione.campania.it</w:t>
        </w:r>
      </w:hyperlink>
    </w:p>
    <w:p w14:paraId="4B80A7B7" w14:textId="77777777" w:rsidR="0077109C" w:rsidRDefault="0077109C" w:rsidP="0077109C">
      <w:pPr>
        <w:pStyle w:val="Corpotesto"/>
        <w:spacing w:before="151"/>
        <w:rPr>
          <w:rFonts w:ascii="Arial"/>
          <w:b/>
        </w:rPr>
      </w:pPr>
    </w:p>
    <w:p w14:paraId="7D6C51D3" w14:textId="2EFEC328" w:rsidR="001A0624" w:rsidRPr="00DD14A6" w:rsidRDefault="0077109C" w:rsidP="001A0624">
      <w:pPr>
        <w:adjustRightInd w:val="0"/>
        <w:ind w:left="142" w:hanging="11"/>
        <w:jc w:val="both"/>
        <w:rPr>
          <w:rFonts w:ascii="ArialMT" w:hAnsi="ArialMT" w:cs="ArialMT"/>
          <w:b/>
          <w:bCs/>
        </w:rPr>
      </w:pPr>
      <w:r>
        <w:rPr>
          <w:rFonts w:ascii="Arial" w:hAnsi="Arial"/>
          <w:b/>
        </w:rPr>
        <w:t xml:space="preserve">Istanza per l’accesso </w:t>
      </w:r>
      <w:r w:rsidR="009D18B2">
        <w:rPr>
          <w:rFonts w:ascii="Arial" w:hAnsi="Arial"/>
          <w:b/>
        </w:rPr>
        <w:t xml:space="preserve">al </w:t>
      </w:r>
      <w:r w:rsidR="009D18B2">
        <w:rPr>
          <w:rFonts w:ascii="Arial-BoldMT" w:hAnsi="Arial-BoldMT" w:cs="Arial-BoldMT"/>
          <w:b/>
          <w:bCs/>
        </w:rPr>
        <w:t>s</w:t>
      </w:r>
      <w:r w:rsidR="009D18B2" w:rsidRPr="00AA47CA">
        <w:rPr>
          <w:rFonts w:ascii="Arial-BoldMT" w:hAnsi="Arial-BoldMT" w:cs="Arial-BoldMT"/>
          <w:b/>
          <w:bCs/>
        </w:rPr>
        <w:t xml:space="preserve">ostegno temporaneo ed eccezionale </w:t>
      </w:r>
      <w:r w:rsidR="001A0624" w:rsidRPr="00AA47CA">
        <w:rPr>
          <w:rFonts w:ascii="Arial-BoldMT" w:hAnsi="Arial-BoldMT" w:cs="Arial-BoldMT"/>
          <w:b/>
          <w:bCs/>
        </w:rPr>
        <w:t xml:space="preserve">per il ristoro </w:t>
      </w:r>
      <w:r w:rsidR="001A0624">
        <w:rPr>
          <w:rFonts w:ascii="Arial-BoldMT" w:hAnsi="Arial-BoldMT" w:cs="Arial-BoldMT"/>
          <w:b/>
          <w:bCs/>
        </w:rPr>
        <w:t>della perdita di reddito connessa alla mancata vendita del latte a seguito de</w:t>
      </w:r>
      <w:r w:rsidR="001A0624" w:rsidRPr="00AA47CA">
        <w:rPr>
          <w:rFonts w:ascii="Arial-BoldMT" w:hAnsi="Arial-BoldMT" w:cs="Arial-BoldMT"/>
          <w:b/>
          <w:bCs/>
        </w:rPr>
        <w:t>ll’abbattimento</w:t>
      </w:r>
      <w:r w:rsidR="001A0624">
        <w:rPr>
          <w:rFonts w:ascii="Arial-BoldMT" w:hAnsi="Arial-BoldMT" w:cs="Arial-BoldMT"/>
          <w:b/>
          <w:bCs/>
        </w:rPr>
        <w:t xml:space="preserve"> </w:t>
      </w:r>
      <w:r w:rsidR="001A0624" w:rsidRPr="00AA47CA">
        <w:rPr>
          <w:rFonts w:ascii="Arial-BoldMT" w:hAnsi="Arial-BoldMT" w:cs="Arial-BoldMT"/>
          <w:b/>
          <w:bCs/>
        </w:rPr>
        <w:t>di capi infetti nell’ambito</w:t>
      </w:r>
      <w:r w:rsidR="001A0624" w:rsidRPr="00920C48">
        <w:rPr>
          <w:rFonts w:ascii="ArialMT" w:hAnsi="ArialMT" w:cs="ArialMT"/>
          <w:b/>
          <w:bCs/>
        </w:rPr>
        <w:t xml:space="preserve"> di provvedimenti straordinari</w:t>
      </w:r>
      <w:r w:rsidR="001A0624" w:rsidRPr="00920C48">
        <w:rPr>
          <w:rFonts w:ascii="ArialMT" w:eastAsia="ArialMT" w:hAnsi="ArialMT" w:cs="ArialMT"/>
          <w:b/>
          <w:bCs/>
        </w:rPr>
        <w:t xml:space="preserve"> per il controllo delle malattie infettive </w:t>
      </w:r>
      <w:r w:rsidR="001A0624" w:rsidRPr="00DD14A6">
        <w:rPr>
          <w:rFonts w:ascii="ArialMT" w:eastAsia="ArialMT" w:hAnsi="ArialMT" w:cs="ArialMT"/>
          <w:b/>
          <w:bCs/>
        </w:rPr>
        <w:t>della bufala Mediterranea Italiana in Regione Campania</w:t>
      </w:r>
      <w:r w:rsidR="001A0624" w:rsidRPr="00DD14A6">
        <w:rPr>
          <w:rFonts w:ascii="ArialMT" w:hAnsi="ArialMT" w:cs="ArialMT"/>
          <w:b/>
          <w:bCs/>
        </w:rPr>
        <w:t xml:space="preserve"> </w:t>
      </w:r>
    </w:p>
    <w:p w14:paraId="4FFC61FE" w14:textId="77777777" w:rsidR="0077109C" w:rsidRDefault="0077109C" w:rsidP="0077109C">
      <w:pPr>
        <w:pStyle w:val="Corpotesto"/>
        <w:spacing w:before="23"/>
        <w:rPr>
          <w:rFonts w:ascii="Arial"/>
          <w:b/>
        </w:rPr>
      </w:pPr>
    </w:p>
    <w:p w14:paraId="20483ECB" w14:textId="77777777" w:rsidR="0077109C" w:rsidRDefault="0077109C" w:rsidP="0077109C">
      <w:pPr>
        <w:tabs>
          <w:tab w:val="left" w:leader="dot" w:pos="9673"/>
        </w:tabs>
        <w:spacing w:line="720" w:lineRule="auto"/>
        <w:ind w:left="653" w:right="1282"/>
        <w:jc w:val="both"/>
        <w:rPr>
          <w:rFonts w:ascii="Arial" w:hAnsi="Arial"/>
          <w:b/>
        </w:rPr>
      </w:pPr>
      <w:r>
        <w:rPr>
          <w:rFonts w:ascii="Arial" w:hAnsi="Arial"/>
          <w:b/>
        </w:rPr>
        <w:t>Il/la</w:t>
      </w:r>
      <w:r>
        <w:rPr>
          <w:rFonts w:ascii="Arial" w:hAnsi="Arial"/>
          <w:b/>
          <w:spacing w:val="-16"/>
        </w:rPr>
        <w:t xml:space="preserve"> </w:t>
      </w:r>
      <w:r>
        <w:rPr>
          <w:rFonts w:ascii="Arial" w:hAnsi="Arial"/>
          <w:b/>
        </w:rPr>
        <w:t>sottoscritto/a……………………………………………………………………………………… Nato/a ………………………………………….……..…. Provincia di .……………..………….…. il……../……../……..,</w:t>
      </w:r>
      <w:r>
        <w:rPr>
          <w:rFonts w:ascii="Arial" w:hAnsi="Arial"/>
          <w:b/>
          <w:spacing w:val="46"/>
        </w:rPr>
        <w:t xml:space="preserve"> </w:t>
      </w:r>
      <w:r>
        <w:rPr>
          <w:rFonts w:ascii="Arial" w:hAnsi="Arial"/>
          <w:b/>
        </w:rPr>
        <w:t>codice</w:t>
      </w:r>
      <w:r>
        <w:rPr>
          <w:rFonts w:ascii="Arial" w:hAnsi="Arial"/>
          <w:b/>
          <w:spacing w:val="-9"/>
        </w:rPr>
        <w:t xml:space="preserve"> </w:t>
      </w:r>
      <w:r>
        <w:rPr>
          <w:rFonts w:ascii="Arial" w:hAnsi="Arial"/>
          <w:b/>
          <w:spacing w:val="-2"/>
        </w:rPr>
        <w:t>fiscale</w:t>
      </w:r>
      <w:r>
        <w:rPr>
          <w:rFonts w:ascii="Times New Roman" w:hAnsi="Times New Roman"/>
        </w:rPr>
        <w:tab/>
      </w:r>
      <w:r>
        <w:rPr>
          <w:rFonts w:ascii="Arial" w:hAnsi="Arial"/>
          <w:b/>
          <w:spacing w:val="-10"/>
        </w:rPr>
        <w:t>,</w:t>
      </w:r>
    </w:p>
    <w:p w14:paraId="0E9DAC58" w14:textId="55E26081" w:rsidR="0077109C" w:rsidRDefault="0077109C" w:rsidP="006961B4">
      <w:pPr>
        <w:spacing w:before="1" w:line="600" w:lineRule="auto"/>
        <w:ind w:left="652" w:right="822"/>
        <w:rPr>
          <w:rFonts w:ascii="Arial" w:hAnsi="Arial"/>
          <w:b/>
        </w:rPr>
      </w:pPr>
      <w:r>
        <w:rPr>
          <w:rFonts w:ascii="Arial" w:hAnsi="Arial"/>
          <w:b/>
        </w:rPr>
        <w:t>Residente</w:t>
      </w:r>
      <w:r>
        <w:rPr>
          <w:rFonts w:ascii="Arial" w:hAnsi="Arial"/>
          <w:b/>
          <w:spacing w:val="-16"/>
        </w:rPr>
        <w:t xml:space="preserve"> </w:t>
      </w:r>
      <w:r>
        <w:rPr>
          <w:rFonts w:ascii="Arial" w:hAnsi="Arial"/>
          <w:b/>
        </w:rPr>
        <w:t>a</w:t>
      </w:r>
      <w:r>
        <w:rPr>
          <w:rFonts w:ascii="Arial" w:hAnsi="Arial"/>
          <w:b/>
          <w:spacing w:val="-15"/>
        </w:rPr>
        <w:t xml:space="preserve"> </w:t>
      </w:r>
      <w:r>
        <w:rPr>
          <w:rFonts w:ascii="Arial" w:hAnsi="Arial"/>
          <w:b/>
        </w:rPr>
        <w:t>…………………..…………………………………………………..……………………… Provincia di…………Via……………………….………………………………….………….............. nella sua qualità di Legale Rappresentante</w:t>
      </w:r>
      <w:r w:rsidR="00191435">
        <w:rPr>
          <w:rFonts w:ascii="Arial" w:hAnsi="Arial"/>
          <w:b/>
        </w:rPr>
        <w:t xml:space="preserve"> ( Prop</w:t>
      </w:r>
      <w:r w:rsidR="00924E69">
        <w:rPr>
          <w:rFonts w:ascii="Arial" w:hAnsi="Arial"/>
          <w:b/>
        </w:rPr>
        <w:t>r</w:t>
      </w:r>
      <w:r w:rsidR="00191435">
        <w:rPr>
          <w:rFonts w:ascii="Arial" w:hAnsi="Arial"/>
          <w:b/>
        </w:rPr>
        <w:t>ietario</w:t>
      </w:r>
      <w:r w:rsidR="00924E69">
        <w:rPr>
          <w:rFonts w:ascii="Arial" w:hAnsi="Arial"/>
          <w:b/>
        </w:rPr>
        <w:t>/Detentore)</w:t>
      </w:r>
      <w:r>
        <w:rPr>
          <w:rFonts w:ascii="Arial" w:hAnsi="Arial"/>
          <w:b/>
        </w:rPr>
        <w:t xml:space="preserve"> dell’azienda</w:t>
      </w:r>
      <w:r w:rsidR="00924E69">
        <w:rPr>
          <w:rFonts w:ascii="Arial" w:hAnsi="Arial"/>
          <w:b/>
        </w:rPr>
        <w:t xml:space="preserve"> </w:t>
      </w:r>
      <w:r>
        <w:rPr>
          <w:rFonts w:ascii="Arial" w:hAnsi="Arial"/>
          <w:b/>
        </w:rPr>
        <w:t>zootecnica.</w:t>
      </w:r>
    </w:p>
    <w:p w14:paraId="51E96118" w14:textId="77777777" w:rsidR="0077109C" w:rsidRDefault="0077109C" w:rsidP="0077109C">
      <w:pPr>
        <w:tabs>
          <w:tab w:val="left" w:pos="3414"/>
          <w:tab w:val="left" w:pos="4148"/>
          <w:tab w:val="left" w:pos="5189"/>
        </w:tabs>
        <w:spacing w:line="252" w:lineRule="exact"/>
        <w:ind w:left="653"/>
        <w:rPr>
          <w:rFonts w:ascii="Arial"/>
          <w:b/>
        </w:rPr>
      </w:pPr>
      <w:r>
        <w:rPr>
          <w:rFonts w:ascii="Arial"/>
          <w:b/>
        </w:rPr>
        <w:t xml:space="preserve">Codice aziendale </w:t>
      </w:r>
      <w:r>
        <w:rPr>
          <w:rFonts w:ascii="Arial"/>
          <w:b/>
          <w:u w:val="single"/>
        </w:rPr>
        <w:tab/>
      </w:r>
      <w:r>
        <w:rPr>
          <w:rFonts w:ascii="Arial"/>
          <w:b/>
        </w:rPr>
        <w:t xml:space="preserve">/ </w:t>
      </w:r>
      <w:r>
        <w:rPr>
          <w:rFonts w:ascii="Arial"/>
          <w:b/>
          <w:u w:val="single"/>
        </w:rPr>
        <w:tab/>
      </w:r>
      <w:r>
        <w:rPr>
          <w:rFonts w:ascii="Arial"/>
          <w:b/>
        </w:rPr>
        <w:t xml:space="preserve">/ </w:t>
      </w:r>
      <w:r>
        <w:rPr>
          <w:rFonts w:ascii="Arial"/>
          <w:b/>
          <w:u w:val="single"/>
        </w:rPr>
        <w:tab/>
      </w:r>
    </w:p>
    <w:p w14:paraId="013EA73F" w14:textId="77777777" w:rsidR="0077109C" w:rsidRDefault="0077109C" w:rsidP="0077109C">
      <w:pPr>
        <w:pStyle w:val="Corpotesto"/>
        <w:spacing w:before="252"/>
        <w:rPr>
          <w:rFonts w:ascii="Arial"/>
          <w:b/>
        </w:rPr>
      </w:pPr>
    </w:p>
    <w:p w14:paraId="02181783" w14:textId="77777777" w:rsidR="006961B4" w:rsidRDefault="0077109C" w:rsidP="006961B4">
      <w:pPr>
        <w:spacing w:line="600" w:lineRule="auto"/>
        <w:ind w:left="652" w:right="822"/>
        <w:rPr>
          <w:rFonts w:ascii="Arial" w:hAnsi="Arial"/>
          <w:b/>
        </w:rPr>
      </w:pPr>
      <w:r>
        <w:rPr>
          <w:rFonts w:ascii="Arial" w:hAnsi="Arial"/>
          <w:b/>
        </w:rPr>
        <w:t>P.IVA……………………………………………CUAA:</w:t>
      </w:r>
      <w:r>
        <w:rPr>
          <w:rFonts w:ascii="Arial" w:hAnsi="Arial"/>
          <w:b/>
          <w:spacing w:val="-16"/>
        </w:rPr>
        <w:t xml:space="preserve"> </w:t>
      </w:r>
      <w:r>
        <w:rPr>
          <w:rFonts w:ascii="Arial" w:hAnsi="Arial"/>
          <w:b/>
        </w:rPr>
        <w:t>………………………………………………… Sede legale</w:t>
      </w:r>
      <w:r w:rsidR="006961B4">
        <w:rPr>
          <w:rFonts w:ascii="Arial" w:hAnsi="Arial"/>
          <w:b/>
        </w:rPr>
        <w:t xml:space="preserve"> ……………………………………………. </w:t>
      </w:r>
    </w:p>
    <w:p w14:paraId="207E95B3" w14:textId="4C41599F" w:rsidR="0077109C" w:rsidRDefault="0077109C" w:rsidP="006961B4">
      <w:pPr>
        <w:spacing w:line="600" w:lineRule="auto"/>
        <w:ind w:left="652" w:right="822"/>
        <w:rPr>
          <w:rFonts w:ascii="Arial"/>
          <w:b/>
        </w:rPr>
      </w:pPr>
      <w:r>
        <w:rPr>
          <w:rFonts w:ascii="Arial" w:hAnsi="Arial"/>
          <w:b/>
        </w:rPr>
        <w:t xml:space="preserve">Via </w:t>
      </w:r>
      <w:r w:rsidR="006961B4">
        <w:rPr>
          <w:rFonts w:ascii="Arial" w:hAnsi="Arial"/>
          <w:b/>
        </w:rPr>
        <w:t>……………………………………………………</w:t>
      </w:r>
    </w:p>
    <w:p w14:paraId="3341C70D" w14:textId="77777777" w:rsidR="0077109C" w:rsidRDefault="0077109C" w:rsidP="0077109C">
      <w:pPr>
        <w:ind w:left="653"/>
        <w:rPr>
          <w:rFonts w:ascii="Arial" w:hAnsi="Arial"/>
          <w:b/>
        </w:rPr>
      </w:pPr>
      <w:r>
        <w:rPr>
          <w:rFonts w:ascii="Arial" w:hAnsi="Arial"/>
          <w:b/>
        </w:rPr>
        <w:t>Comune</w:t>
      </w:r>
      <w:r>
        <w:rPr>
          <w:rFonts w:ascii="Arial" w:hAnsi="Arial"/>
          <w:b/>
          <w:spacing w:val="-5"/>
        </w:rPr>
        <w:t xml:space="preserve"> </w:t>
      </w:r>
      <w:r>
        <w:rPr>
          <w:rFonts w:ascii="Arial" w:hAnsi="Arial"/>
          <w:b/>
        </w:rPr>
        <w:t>di</w:t>
      </w:r>
      <w:r>
        <w:rPr>
          <w:rFonts w:ascii="Arial" w:hAnsi="Arial"/>
          <w:b/>
          <w:spacing w:val="-2"/>
        </w:rPr>
        <w:t xml:space="preserve"> ……………….…………………………………………………...……Provincia………….</w:t>
      </w:r>
    </w:p>
    <w:p w14:paraId="7D7DFB16" w14:textId="77777777" w:rsidR="0077109C" w:rsidRDefault="0077109C" w:rsidP="0077109C">
      <w:pPr>
        <w:pStyle w:val="Corpotesto"/>
        <w:spacing w:before="163"/>
        <w:rPr>
          <w:rFonts w:ascii="Arial"/>
          <w:b/>
        </w:rPr>
      </w:pPr>
    </w:p>
    <w:p w14:paraId="65167220" w14:textId="77777777" w:rsidR="0077109C" w:rsidRDefault="0077109C" w:rsidP="0077109C">
      <w:pPr>
        <w:ind w:left="653"/>
        <w:rPr>
          <w:rFonts w:ascii="Arial"/>
          <w:i/>
        </w:rPr>
      </w:pPr>
      <w:r>
        <w:rPr>
          <w:rFonts w:ascii="Arial"/>
          <w:b/>
          <w:i/>
        </w:rPr>
        <w:t>Sede</w:t>
      </w:r>
      <w:r>
        <w:rPr>
          <w:rFonts w:ascii="Arial"/>
          <w:b/>
          <w:i/>
          <w:spacing w:val="-5"/>
        </w:rPr>
        <w:t xml:space="preserve"> </w:t>
      </w:r>
      <w:r>
        <w:rPr>
          <w:rFonts w:ascii="Arial"/>
          <w:b/>
          <w:i/>
        </w:rPr>
        <w:t>operativa</w:t>
      </w:r>
      <w:r>
        <w:rPr>
          <w:rFonts w:ascii="Arial"/>
          <w:b/>
          <w:i/>
          <w:spacing w:val="-5"/>
        </w:rPr>
        <w:t xml:space="preserve"> </w:t>
      </w:r>
      <w:r>
        <w:rPr>
          <w:rFonts w:ascii="Arial"/>
          <w:i/>
        </w:rPr>
        <w:t>(se</w:t>
      </w:r>
      <w:r>
        <w:rPr>
          <w:rFonts w:ascii="Arial"/>
          <w:i/>
          <w:spacing w:val="-6"/>
        </w:rPr>
        <w:t xml:space="preserve"> </w:t>
      </w:r>
      <w:r>
        <w:rPr>
          <w:rFonts w:ascii="Arial"/>
          <w:i/>
        </w:rPr>
        <w:t>diversa</w:t>
      </w:r>
      <w:r>
        <w:rPr>
          <w:rFonts w:ascii="Arial"/>
          <w:i/>
          <w:spacing w:val="-4"/>
        </w:rPr>
        <w:t xml:space="preserve"> </w:t>
      </w:r>
      <w:r>
        <w:rPr>
          <w:rFonts w:ascii="Arial"/>
          <w:i/>
        </w:rPr>
        <w:t>da</w:t>
      </w:r>
      <w:r>
        <w:rPr>
          <w:rFonts w:ascii="Arial"/>
          <w:i/>
          <w:spacing w:val="-5"/>
        </w:rPr>
        <w:t xml:space="preserve"> </w:t>
      </w:r>
      <w:r>
        <w:rPr>
          <w:rFonts w:ascii="Arial"/>
          <w:i/>
        </w:rPr>
        <w:t>quella</w:t>
      </w:r>
      <w:r>
        <w:rPr>
          <w:rFonts w:ascii="Arial"/>
          <w:i/>
          <w:spacing w:val="-4"/>
        </w:rPr>
        <w:t xml:space="preserve"> </w:t>
      </w:r>
      <w:r>
        <w:rPr>
          <w:rFonts w:ascii="Arial"/>
          <w:i/>
          <w:spacing w:val="-2"/>
        </w:rPr>
        <w:t>legale)</w:t>
      </w:r>
    </w:p>
    <w:p w14:paraId="29252EA3" w14:textId="77777777" w:rsidR="0077109C" w:rsidRDefault="0077109C" w:rsidP="0077109C">
      <w:pPr>
        <w:pStyle w:val="Corpotesto"/>
        <w:spacing w:before="77"/>
        <w:rPr>
          <w:rFonts w:ascii="Arial"/>
          <w:i/>
        </w:rPr>
      </w:pPr>
    </w:p>
    <w:p w14:paraId="2C00361D" w14:textId="77777777" w:rsidR="0077109C" w:rsidRDefault="0077109C" w:rsidP="006961B4">
      <w:pPr>
        <w:spacing w:before="1"/>
        <w:ind w:left="653"/>
        <w:rPr>
          <w:rFonts w:ascii="Arial" w:hAnsi="Arial"/>
          <w:b/>
          <w:i/>
          <w:spacing w:val="-2"/>
        </w:rPr>
      </w:pPr>
      <w:r>
        <w:rPr>
          <w:rFonts w:ascii="Arial" w:hAnsi="Arial"/>
          <w:b/>
          <w:i/>
        </w:rPr>
        <w:t>Via</w:t>
      </w:r>
      <w:r>
        <w:rPr>
          <w:rFonts w:ascii="Arial" w:hAnsi="Arial"/>
          <w:b/>
          <w:i/>
          <w:spacing w:val="-1"/>
        </w:rPr>
        <w:t xml:space="preserve"> </w:t>
      </w:r>
      <w:r>
        <w:rPr>
          <w:rFonts w:ascii="Arial" w:hAnsi="Arial"/>
          <w:b/>
          <w:i/>
          <w:spacing w:val="-2"/>
        </w:rPr>
        <w:t>……………………………………………………………………………………………………………</w:t>
      </w:r>
    </w:p>
    <w:p w14:paraId="79987E05" w14:textId="77777777" w:rsidR="006961B4" w:rsidRDefault="006961B4" w:rsidP="006961B4">
      <w:pPr>
        <w:spacing w:before="1"/>
        <w:ind w:left="653"/>
        <w:rPr>
          <w:rFonts w:ascii="Arial" w:hAnsi="Arial"/>
          <w:b/>
          <w:i/>
          <w:spacing w:val="-2"/>
        </w:rPr>
      </w:pPr>
    </w:p>
    <w:p w14:paraId="0A2A9589" w14:textId="77777777" w:rsidR="006961B4" w:rsidRPr="006961B4" w:rsidRDefault="006961B4" w:rsidP="006961B4">
      <w:pPr>
        <w:spacing w:before="1"/>
        <w:ind w:left="653"/>
        <w:rPr>
          <w:rFonts w:ascii="Arial" w:hAnsi="Arial"/>
          <w:b/>
          <w:i/>
          <w:spacing w:val="-2"/>
          <w:sz w:val="10"/>
          <w:szCs w:val="10"/>
        </w:rPr>
      </w:pPr>
    </w:p>
    <w:p w14:paraId="3B3AAF07" w14:textId="5BE71C9B" w:rsidR="006961B4" w:rsidRDefault="006961B4" w:rsidP="006961B4">
      <w:pPr>
        <w:spacing w:before="73"/>
        <w:jc w:val="both"/>
        <w:rPr>
          <w:rFonts w:ascii="Arial" w:hAnsi="Arial"/>
          <w:b/>
          <w:i/>
        </w:rPr>
      </w:pPr>
      <w:r>
        <w:rPr>
          <w:rFonts w:ascii="Arial" w:hAnsi="Arial"/>
          <w:b/>
          <w:i/>
        </w:rPr>
        <w:t xml:space="preserve">           Comune</w:t>
      </w:r>
      <w:r>
        <w:rPr>
          <w:rFonts w:ascii="Arial" w:hAnsi="Arial"/>
          <w:b/>
          <w:i/>
          <w:spacing w:val="-3"/>
        </w:rPr>
        <w:t xml:space="preserve"> </w:t>
      </w:r>
      <w:r>
        <w:rPr>
          <w:rFonts w:ascii="Arial" w:hAnsi="Arial"/>
          <w:b/>
          <w:i/>
        </w:rPr>
        <w:t>di</w:t>
      </w:r>
      <w:r>
        <w:rPr>
          <w:rFonts w:ascii="Arial" w:hAnsi="Arial"/>
          <w:b/>
          <w:i/>
          <w:spacing w:val="-2"/>
        </w:rPr>
        <w:t xml:space="preserve"> ……………….…………………………………………………...……Provincia…………..</w:t>
      </w:r>
    </w:p>
    <w:p w14:paraId="0F8D9ED4" w14:textId="27703F88" w:rsidR="006961B4" w:rsidRPr="006961B4" w:rsidRDefault="006961B4" w:rsidP="006961B4">
      <w:pPr>
        <w:spacing w:before="1"/>
        <w:ind w:left="653"/>
        <w:rPr>
          <w:rFonts w:ascii="Arial" w:hAnsi="Arial"/>
          <w:b/>
          <w:i/>
        </w:rPr>
        <w:sectPr w:rsidR="006961B4" w:rsidRPr="006961B4" w:rsidSect="0077109C">
          <w:footerReference w:type="default" r:id="rId9"/>
          <w:pgSz w:w="12240" w:h="15840"/>
          <w:pgMar w:top="1320" w:right="740" w:bottom="1100" w:left="480" w:header="0" w:footer="854" w:gutter="0"/>
          <w:cols w:space="720"/>
        </w:sectPr>
      </w:pPr>
    </w:p>
    <w:p w14:paraId="388CC95A" w14:textId="77777777" w:rsidR="0077109C" w:rsidRDefault="0077109C" w:rsidP="0077109C">
      <w:pPr>
        <w:pStyle w:val="Corpotesto"/>
        <w:spacing w:before="77"/>
        <w:rPr>
          <w:rFonts w:ascii="Arial"/>
          <w:b/>
          <w:i/>
        </w:rPr>
      </w:pPr>
    </w:p>
    <w:p w14:paraId="6C22FE4B" w14:textId="714A9B88" w:rsidR="0044647E" w:rsidRDefault="0044647E" w:rsidP="0077109C">
      <w:pPr>
        <w:spacing w:line="276" w:lineRule="auto"/>
        <w:ind w:left="653" w:right="439"/>
        <w:jc w:val="both"/>
        <w:rPr>
          <w:rFonts w:ascii="Arial" w:hAnsi="Arial"/>
          <w:b/>
          <w:i/>
        </w:rPr>
      </w:pPr>
      <w:r>
        <w:rPr>
          <w:noProof/>
          <w:lang w:eastAsia="it-IT"/>
        </w:rPr>
        <mc:AlternateContent>
          <mc:Choice Requires="wps">
            <w:drawing>
              <wp:anchor distT="0" distB="0" distL="0" distR="0" simplePos="0" relativeHeight="251666432" behindDoc="1" locked="0" layoutInCell="1" allowOverlap="1" wp14:anchorId="63CB8B12" wp14:editId="0889869A">
                <wp:simplePos x="0" y="0"/>
                <wp:positionH relativeFrom="page">
                  <wp:posOffset>571500</wp:posOffset>
                </wp:positionH>
                <wp:positionV relativeFrom="paragraph">
                  <wp:posOffset>280670</wp:posOffset>
                </wp:positionV>
                <wp:extent cx="6446520" cy="271780"/>
                <wp:effectExtent l="0" t="0" r="0" b="0"/>
                <wp:wrapTopAndBottom/>
                <wp:docPr id="1618451162"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271780"/>
                        </a:xfrm>
                        <a:prstGeom prst="rect">
                          <a:avLst/>
                        </a:prstGeom>
                        <a:ln w="6096">
                          <a:solidFill>
                            <a:srgbClr val="000000"/>
                          </a:solidFill>
                          <a:prstDash val="solid"/>
                        </a:ln>
                      </wps:spPr>
                      <wps:txbx>
                        <w:txbxContent>
                          <w:p w14:paraId="1A8BF14D" w14:textId="78F26E7A" w:rsidR="0044647E" w:rsidRDefault="0044647E" w:rsidP="0044647E">
                            <w:pPr>
                              <w:spacing w:before="19"/>
                              <w:ind w:left="1" w:right="1"/>
                              <w:jc w:val="center"/>
                              <w:rPr>
                                <w:rFonts w:ascii="Arial"/>
                                <w:b/>
                              </w:rPr>
                            </w:pPr>
                            <w:r w:rsidRPr="00654AF9">
                              <w:rPr>
                                <w:rFonts w:ascii="Arial"/>
                                <w:b/>
                                <w:spacing w:val="-2"/>
                              </w:rPr>
                              <w:t>CHIEDE</w:t>
                            </w:r>
                          </w:p>
                        </w:txbxContent>
                      </wps:txbx>
                      <wps:bodyPr wrap="square" lIns="0" tIns="0" rIns="0" bIns="0" rtlCol="0">
                        <a:noAutofit/>
                      </wps:bodyPr>
                    </wps:wsp>
                  </a:graphicData>
                </a:graphic>
              </wp:anchor>
            </w:drawing>
          </mc:Choice>
          <mc:Fallback>
            <w:pict>
              <v:shape w14:anchorId="63CB8B12" id="Textbox 6" o:spid="_x0000_s1027" type="#_x0000_t202" style="position:absolute;left:0;text-align:left;margin-left:45pt;margin-top:22.1pt;width:507.6pt;height:21.4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" filled="f" strokeweight=".48pt">
                <v:path arrowok="t"/>
                <v:textbox inset="0,0,0,0">
                  <w:txbxContent>
                    <w:p w14:paraId="1A8BF14D" w14:textId="78F26E7A" w:rsidR="0044647E" w:rsidRDefault="0044647E" w:rsidP="0044647E">
                      <w:pPr>
                        <w:spacing w:before="19"/>
                        <w:ind w:left="1" w:right="1"/>
                        <w:jc w:val="center"/>
                        <w:rPr>
                          <w:rFonts w:ascii="Arial"/>
                          <w:b/>
                        </w:rPr>
                      </w:pPr>
                      <w:r w:rsidRPr="00654AF9">
                        <w:rPr>
                          <w:rFonts w:ascii="Arial"/>
                          <w:b/>
                          <w:spacing w:val="-2"/>
                        </w:rPr>
                        <w:t>CHIEDE</w:t>
                      </w:r>
                    </w:p>
                  </w:txbxContent>
                </v:textbox>
                <w10:wrap type="topAndBottom" anchorx="page"/>
              </v:shape>
            </w:pict>
          </mc:Fallback>
        </mc:AlternateContent>
      </w:r>
    </w:p>
    <w:p w14:paraId="48CEDD8F" w14:textId="009F3A42" w:rsidR="0044647E" w:rsidRPr="00183F57" w:rsidRDefault="0044647E" w:rsidP="00203917">
      <w:pPr>
        <w:pStyle w:val="Paragrafoelenco"/>
        <w:spacing w:line="276" w:lineRule="auto"/>
        <w:ind w:left="426" w:right="439"/>
        <w:jc w:val="both"/>
        <w:rPr>
          <w:rFonts w:ascii="Arial" w:hAnsi="Arial"/>
          <w:b/>
          <w:i/>
        </w:rPr>
      </w:pPr>
      <w:r w:rsidRPr="0052664B">
        <w:rPr>
          <w:rFonts w:ascii="Arial" w:hAnsi="Arial"/>
          <w:b/>
          <w:iCs/>
        </w:rPr>
        <w:t>di essere ammesso</w:t>
      </w:r>
      <w:r w:rsidRPr="00183F57">
        <w:rPr>
          <w:rFonts w:ascii="Arial" w:hAnsi="Arial"/>
          <w:b/>
          <w:i/>
        </w:rPr>
        <w:t xml:space="preserve"> </w:t>
      </w:r>
      <w:r w:rsidRPr="00183F57">
        <w:rPr>
          <w:rFonts w:ascii="Arial" w:hAnsi="Arial"/>
          <w:b/>
        </w:rPr>
        <w:t xml:space="preserve">al </w:t>
      </w:r>
      <w:r w:rsidRPr="00183F57">
        <w:rPr>
          <w:rFonts w:ascii="Arial-BoldMT" w:hAnsi="Arial-BoldMT" w:cs="Arial-BoldMT"/>
          <w:b/>
          <w:bCs/>
        </w:rPr>
        <w:t xml:space="preserve">sostegno temporaneo ed eccezionale per il </w:t>
      </w:r>
      <w:r w:rsidR="0052664B">
        <w:rPr>
          <w:rFonts w:ascii="Arial-BoldMT" w:hAnsi="Arial-BoldMT" w:cs="Arial-BoldMT"/>
          <w:b/>
          <w:bCs/>
        </w:rPr>
        <w:t>della perdita di reddito connessa alla mancata vendita del latte a seguito</w:t>
      </w:r>
      <w:r w:rsidRPr="00183F57">
        <w:rPr>
          <w:rFonts w:ascii="Arial-BoldMT" w:hAnsi="Arial-BoldMT" w:cs="Arial-BoldMT"/>
          <w:b/>
          <w:bCs/>
        </w:rPr>
        <w:t xml:space="preserve"> </w:t>
      </w:r>
      <w:r w:rsidR="0052664B">
        <w:rPr>
          <w:rFonts w:ascii="Arial-BoldMT" w:hAnsi="Arial-BoldMT" w:cs="Arial-BoldMT"/>
          <w:b/>
          <w:bCs/>
        </w:rPr>
        <w:t>de</w:t>
      </w:r>
      <w:r w:rsidR="0052664B" w:rsidRPr="00AA47CA">
        <w:rPr>
          <w:rFonts w:ascii="Arial-BoldMT" w:hAnsi="Arial-BoldMT" w:cs="Arial-BoldMT"/>
          <w:b/>
          <w:bCs/>
        </w:rPr>
        <w:t>ll’abbattimento</w:t>
      </w:r>
      <w:r w:rsidR="0052664B">
        <w:rPr>
          <w:rFonts w:ascii="Arial-BoldMT" w:hAnsi="Arial-BoldMT" w:cs="Arial-BoldMT"/>
          <w:b/>
          <w:bCs/>
        </w:rPr>
        <w:t xml:space="preserve"> </w:t>
      </w:r>
      <w:r w:rsidR="0052664B" w:rsidRPr="00AA47CA">
        <w:rPr>
          <w:rFonts w:ascii="Arial-BoldMT" w:hAnsi="Arial-BoldMT" w:cs="Arial-BoldMT"/>
          <w:b/>
          <w:bCs/>
        </w:rPr>
        <w:t xml:space="preserve">di capi infetti </w:t>
      </w:r>
      <w:r w:rsidR="0052664B" w:rsidRPr="00183F57">
        <w:rPr>
          <w:rFonts w:ascii="Arial-BoldMT" w:hAnsi="Arial-BoldMT" w:cs="Arial-BoldMT"/>
          <w:b/>
          <w:bCs/>
        </w:rPr>
        <w:t xml:space="preserve">nell’ambito </w:t>
      </w:r>
      <w:r w:rsidR="0052664B" w:rsidRPr="00183F57">
        <w:rPr>
          <w:rFonts w:ascii="ArialMT" w:hAnsi="ArialMT" w:cs="ArialMT"/>
          <w:b/>
          <w:bCs/>
        </w:rPr>
        <w:t>di</w:t>
      </w:r>
      <w:r w:rsidRPr="00183F57">
        <w:rPr>
          <w:rFonts w:ascii="ArialMT" w:hAnsi="ArialMT" w:cs="ArialMT"/>
          <w:b/>
          <w:bCs/>
        </w:rPr>
        <w:t xml:space="preserve"> provvedimenti straordinari</w:t>
      </w:r>
      <w:r w:rsidRPr="00183F57">
        <w:rPr>
          <w:rFonts w:ascii="ArialMT" w:eastAsia="ArialMT" w:hAnsi="ArialMT" w:cs="ArialMT"/>
          <w:b/>
          <w:bCs/>
        </w:rPr>
        <w:t xml:space="preserve"> per il controllo delle malattie infettive della bufala Mediterranea Italiana in Regione Campania</w:t>
      </w:r>
      <w:r w:rsidR="00183F57">
        <w:rPr>
          <w:rFonts w:ascii="ArialMT" w:eastAsia="ArialMT" w:hAnsi="ArialMT" w:cs="ArialMT"/>
          <w:b/>
          <w:bCs/>
        </w:rPr>
        <w:t>.</w:t>
      </w:r>
    </w:p>
    <w:p w14:paraId="5439017E" w14:textId="1EFE1B49" w:rsidR="0044647E" w:rsidRDefault="0044647E" w:rsidP="0077109C">
      <w:pPr>
        <w:spacing w:line="276" w:lineRule="auto"/>
        <w:ind w:left="653" w:right="439"/>
        <w:jc w:val="both"/>
        <w:rPr>
          <w:rFonts w:ascii="Arial" w:hAnsi="Arial"/>
          <w:b/>
          <w:i/>
        </w:rPr>
      </w:pPr>
    </w:p>
    <w:p w14:paraId="18D20371" w14:textId="77777777" w:rsidR="00440C79" w:rsidRPr="00203917" w:rsidRDefault="00440C79" w:rsidP="00203917">
      <w:pPr>
        <w:pStyle w:val="Paragrafoelenco"/>
        <w:spacing w:line="276" w:lineRule="auto"/>
        <w:ind w:left="567" w:right="439"/>
        <w:jc w:val="both"/>
        <w:rPr>
          <w:rFonts w:ascii="Arial" w:hAnsi="Arial"/>
          <w:bCs/>
          <w:i/>
        </w:rPr>
      </w:pPr>
      <w:r w:rsidRPr="00203917">
        <w:rPr>
          <w:rFonts w:ascii="Arial" w:hAnsi="Arial"/>
          <w:bCs/>
          <w:i/>
        </w:rPr>
        <w:t>A tal fine, consapevole, ai sensi e per gli effetti dell’art. 76 del D.P.R. n. 445/2000 e ss. mm. ii., della responsabilità e delle conseguenze civili e penali previste in caso di dichiarazioni mendaci e/o formazione od uso di atti falsi, nonché in caso di esibizione di atti contenenti dati non più rispondenti a verità, ai sensi e per gli effetti dell’art. 47 del D.P.R. n. 445/2000,</w:t>
      </w:r>
    </w:p>
    <w:p w14:paraId="2B8D7B1F" w14:textId="77777777" w:rsidR="0077109C" w:rsidRDefault="0077109C" w:rsidP="0077109C">
      <w:pPr>
        <w:pStyle w:val="Corpotesto"/>
        <w:rPr>
          <w:rFonts w:ascii="Arial"/>
          <w:b/>
          <w:i/>
          <w:sz w:val="20"/>
        </w:rPr>
      </w:pPr>
      <w:r>
        <w:rPr>
          <w:noProof/>
          <w:lang w:eastAsia="it-IT"/>
        </w:rPr>
        <mc:AlternateContent>
          <mc:Choice Requires="wps">
            <w:drawing>
              <wp:anchor distT="0" distB="0" distL="0" distR="0" simplePos="0" relativeHeight="251659264" behindDoc="1" locked="0" layoutInCell="1" allowOverlap="1" wp14:anchorId="027980C5" wp14:editId="0A4DBFDD">
                <wp:simplePos x="0" y="0"/>
                <wp:positionH relativeFrom="page">
                  <wp:posOffset>647700</wp:posOffset>
                </wp:positionH>
                <wp:positionV relativeFrom="paragraph">
                  <wp:posOffset>165063</wp:posOffset>
                </wp:positionV>
                <wp:extent cx="6446520" cy="27178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271780"/>
                        </a:xfrm>
                        <a:prstGeom prst="rect">
                          <a:avLst/>
                        </a:prstGeom>
                        <a:ln w="6096">
                          <a:solidFill>
                            <a:srgbClr val="000000"/>
                          </a:solidFill>
                          <a:prstDash val="solid"/>
                        </a:ln>
                      </wps:spPr>
                      <wps:txbx>
                        <w:txbxContent>
                          <w:p w14:paraId="2B22A8FB" w14:textId="77777777" w:rsidR="0077109C" w:rsidRDefault="0077109C" w:rsidP="0077109C">
                            <w:pPr>
                              <w:spacing w:before="19"/>
                              <w:ind w:left="1" w:right="1"/>
                              <w:jc w:val="center"/>
                              <w:rPr>
                                <w:rFonts w:ascii="Arial"/>
                                <w:b/>
                              </w:rPr>
                            </w:pPr>
                            <w:r>
                              <w:rPr>
                                <w:rFonts w:ascii="Arial"/>
                                <w:b/>
                                <w:spacing w:val="-2"/>
                              </w:rPr>
                              <w:t>DICHIARA</w:t>
                            </w:r>
                          </w:p>
                        </w:txbxContent>
                      </wps:txbx>
                      <wps:bodyPr wrap="square" lIns="0" tIns="0" rIns="0" bIns="0" rtlCol="0">
                        <a:noAutofit/>
                      </wps:bodyPr>
                    </wps:wsp>
                  </a:graphicData>
                </a:graphic>
              </wp:anchor>
            </w:drawing>
          </mc:Choice>
          <mc:Fallback>
            <w:pict>
              <v:shape w14:anchorId="027980C5" id="_x0000_s1028" type="#_x0000_t202" style="position:absolute;margin-left:51pt;margin-top:13pt;width:507.6pt;height:21.4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" filled="f" strokeweight=".48pt">
                <v:path arrowok="t"/>
                <v:textbox inset="0,0,0,0">
                  <w:txbxContent>
                    <w:p w14:paraId="2B22A8FB" w14:textId="77777777" w:rsidR="0077109C" w:rsidRDefault="0077109C" w:rsidP="0077109C">
                      <w:pPr>
                        <w:spacing w:before="19"/>
                        <w:ind w:left="1" w:right="1"/>
                        <w:jc w:val="center"/>
                        <w:rPr>
                          <w:rFonts w:ascii="Arial"/>
                          <w:b/>
                        </w:rPr>
                      </w:pPr>
                      <w:r>
                        <w:rPr>
                          <w:rFonts w:ascii="Arial"/>
                          <w:b/>
                          <w:spacing w:val="-2"/>
                        </w:rPr>
                        <w:t>DICHIARA</w:t>
                      </w:r>
                    </w:p>
                  </w:txbxContent>
                </v:textbox>
                <w10:wrap type="topAndBottom" anchorx="page"/>
              </v:shape>
            </w:pict>
          </mc:Fallback>
        </mc:AlternateContent>
      </w:r>
    </w:p>
    <w:p w14:paraId="6DB92B2D" w14:textId="77777777" w:rsidR="0077109C" w:rsidRDefault="0077109C" w:rsidP="0077109C">
      <w:pPr>
        <w:pStyle w:val="Corpotesto"/>
        <w:spacing w:before="6"/>
        <w:rPr>
          <w:rFonts w:ascii="Arial"/>
          <w:b/>
          <w:i/>
        </w:rPr>
      </w:pPr>
    </w:p>
    <w:p w14:paraId="6217E24B" w14:textId="77777777" w:rsidR="0077109C" w:rsidRDefault="0077109C" w:rsidP="0077109C">
      <w:pPr>
        <w:pStyle w:val="Corpotesto"/>
        <w:rPr>
          <w:rFonts w:ascii="Arial"/>
          <w:b/>
          <w:i/>
        </w:rPr>
      </w:pPr>
    </w:p>
    <w:p w14:paraId="495143D1" w14:textId="3928A7D3" w:rsidR="0077109C" w:rsidRDefault="0077109C" w:rsidP="000E603D">
      <w:pPr>
        <w:pStyle w:val="Paragrafoelenco"/>
        <w:numPr>
          <w:ilvl w:val="0"/>
          <w:numId w:val="5"/>
        </w:numPr>
        <w:tabs>
          <w:tab w:val="left" w:pos="1764"/>
          <w:tab w:val="left" w:pos="1766"/>
        </w:tabs>
        <w:ind w:right="441"/>
        <w:contextualSpacing w:val="0"/>
        <w:jc w:val="both"/>
        <w:rPr>
          <w:rFonts w:ascii="Arial" w:hAnsi="Arial"/>
          <w:b/>
          <w:i/>
        </w:rPr>
      </w:pPr>
      <w:r>
        <w:rPr>
          <w:rFonts w:ascii="Arial" w:hAnsi="Arial"/>
          <w:b/>
          <w:i/>
        </w:rPr>
        <w:t>che la propria impresa</w:t>
      </w:r>
      <w:r w:rsidR="00AE040F">
        <w:rPr>
          <w:rFonts w:ascii="Arial" w:hAnsi="Arial"/>
          <w:b/>
          <w:i/>
        </w:rPr>
        <w:t xml:space="preserve"> </w:t>
      </w:r>
      <w:r w:rsidR="009C41F7">
        <w:rPr>
          <w:rFonts w:ascii="Arial" w:hAnsi="Arial"/>
          <w:b/>
          <w:i/>
        </w:rPr>
        <w:t>(ditta individuale, società o cooperativa)</w:t>
      </w:r>
      <w:r>
        <w:rPr>
          <w:rFonts w:ascii="Arial" w:hAnsi="Arial"/>
          <w:b/>
          <w:i/>
          <w:spacing w:val="-2"/>
        </w:rPr>
        <w:t xml:space="preserve"> </w:t>
      </w:r>
      <w:r>
        <w:rPr>
          <w:rFonts w:ascii="Arial" w:hAnsi="Arial"/>
          <w:b/>
          <w:i/>
        </w:rPr>
        <w:t>è iscritta nel Registro delle Imprese istituito presso la CCIAA territorialmente competente</w:t>
      </w:r>
      <w:r w:rsidR="001B2013">
        <w:rPr>
          <w:rFonts w:ascii="Arial" w:hAnsi="Arial"/>
          <w:b/>
          <w:i/>
        </w:rPr>
        <w:t>, attiv</w:t>
      </w:r>
      <w:r w:rsidR="00964D18">
        <w:rPr>
          <w:rFonts w:ascii="Arial" w:hAnsi="Arial"/>
          <w:b/>
          <w:i/>
        </w:rPr>
        <w:t xml:space="preserve">a per attività afferenti alla </w:t>
      </w:r>
      <w:r>
        <w:rPr>
          <w:rFonts w:ascii="Arial" w:hAnsi="Arial"/>
          <w:b/>
          <w:i/>
        </w:rPr>
        <w:t>produzione primaria (codici ATECO 2007 appartenente alla sezione A Divisione 01 fino alla 01.50);</w:t>
      </w:r>
    </w:p>
    <w:p w14:paraId="15FEBDD1" w14:textId="094E5F3D" w:rsidR="0077109C" w:rsidRPr="00E62EC2" w:rsidRDefault="0077109C" w:rsidP="000E603D">
      <w:pPr>
        <w:pStyle w:val="Paragrafoelenco"/>
        <w:numPr>
          <w:ilvl w:val="0"/>
          <w:numId w:val="5"/>
        </w:numPr>
        <w:tabs>
          <w:tab w:val="left" w:pos="1761"/>
          <w:tab w:val="left" w:pos="1764"/>
        </w:tabs>
        <w:spacing w:before="252"/>
        <w:ind w:left="1764" w:right="441" w:hanging="404"/>
        <w:contextualSpacing w:val="0"/>
        <w:jc w:val="both"/>
        <w:rPr>
          <w:rFonts w:ascii="Arial"/>
          <w:b/>
          <w:i/>
        </w:rPr>
      </w:pPr>
      <w:r>
        <w:rPr>
          <w:rFonts w:ascii="Arial"/>
          <w:b/>
          <w:i/>
        </w:rPr>
        <w:t xml:space="preserve">di essere titolare di partita IVA </w:t>
      </w:r>
      <w:r w:rsidR="006D63C5">
        <w:rPr>
          <w:rFonts w:ascii="Arial"/>
          <w:b/>
          <w:i/>
        </w:rPr>
        <w:t xml:space="preserve">attiva </w:t>
      </w:r>
      <w:r>
        <w:rPr>
          <w:rFonts w:ascii="Arial"/>
          <w:b/>
          <w:i/>
        </w:rPr>
        <w:t>con un codice ATECO 2007 appartenente alla</w:t>
      </w:r>
      <w:r>
        <w:rPr>
          <w:rFonts w:ascii="Arial"/>
          <w:b/>
          <w:i/>
          <w:spacing w:val="40"/>
        </w:rPr>
        <w:t xml:space="preserve"> </w:t>
      </w:r>
      <w:r>
        <w:rPr>
          <w:rFonts w:ascii="Arial"/>
          <w:b/>
          <w:i/>
        </w:rPr>
        <w:t>sezione</w:t>
      </w:r>
      <w:r>
        <w:rPr>
          <w:rFonts w:ascii="Arial"/>
          <w:b/>
          <w:i/>
          <w:spacing w:val="70"/>
        </w:rPr>
        <w:t xml:space="preserve"> </w:t>
      </w:r>
      <w:r>
        <w:rPr>
          <w:rFonts w:ascii="Arial"/>
          <w:b/>
          <w:i/>
        </w:rPr>
        <w:t>A,</w:t>
      </w:r>
      <w:r>
        <w:rPr>
          <w:rFonts w:ascii="Arial"/>
          <w:b/>
          <w:i/>
          <w:spacing w:val="72"/>
        </w:rPr>
        <w:t xml:space="preserve"> </w:t>
      </w:r>
      <w:r>
        <w:rPr>
          <w:rFonts w:ascii="Arial"/>
          <w:b/>
          <w:i/>
        </w:rPr>
        <w:t>Divisione</w:t>
      </w:r>
      <w:r>
        <w:rPr>
          <w:rFonts w:ascii="Arial"/>
          <w:b/>
          <w:i/>
          <w:spacing w:val="68"/>
        </w:rPr>
        <w:t xml:space="preserve"> </w:t>
      </w:r>
      <w:r>
        <w:rPr>
          <w:rFonts w:ascii="Arial"/>
          <w:b/>
          <w:i/>
        </w:rPr>
        <w:t>01</w:t>
      </w:r>
      <w:r>
        <w:rPr>
          <w:rFonts w:ascii="Arial"/>
          <w:b/>
          <w:i/>
          <w:spacing w:val="70"/>
        </w:rPr>
        <w:t xml:space="preserve"> </w:t>
      </w:r>
      <w:r>
        <w:rPr>
          <w:rFonts w:ascii="Arial"/>
          <w:b/>
          <w:i/>
        </w:rPr>
        <w:t>fino</w:t>
      </w:r>
      <w:r>
        <w:rPr>
          <w:rFonts w:ascii="Arial"/>
          <w:b/>
          <w:i/>
          <w:spacing w:val="69"/>
        </w:rPr>
        <w:t xml:space="preserve"> </w:t>
      </w:r>
      <w:r>
        <w:rPr>
          <w:rFonts w:ascii="Arial"/>
          <w:b/>
          <w:i/>
        </w:rPr>
        <w:t>alla</w:t>
      </w:r>
      <w:r>
        <w:rPr>
          <w:rFonts w:ascii="Arial"/>
          <w:b/>
          <w:i/>
          <w:spacing w:val="68"/>
        </w:rPr>
        <w:t xml:space="preserve"> </w:t>
      </w:r>
      <w:r>
        <w:rPr>
          <w:rFonts w:ascii="Arial"/>
          <w:b/>
          <w:i/>
        </w:rPr>
        <w:t>01.50</w:t>
      </w:r>
      <w:r w:rsidRPr="0008759F">
        <w:rPr>
          <w:rFonts w:ascii="Arial"/>
          <w:b/>
          <w:i/>
          <w:spacing w:val="-2"/>
        </w:rPr>
        <w:t>;</w:t>
      </w:r>
    </w:p>
    <w:p w14:paraId="34D3F9FE" w14:textId="77777777" w:rsidR="00E62EC2" w:rsidRPr="008C1BFF" w:rsidRDefault="00E62EC2" w:rsidP="000E603D">
      <w:pPr>
        <w:pStyle w:val="Paragrafoelenco"/>
        <w:tabs>
          <w:tab w:val="left" w:pos="1761"/>
          <w:tab w:val="left" w:pos="1764"/>
        </w:tabs>
        <w:spacing w:before="252"/>
        <w:ind w:left="1764" w:right="441"/>
        <w:contextualSpacing w:val="0"/>
        <w:jc w:val="both"/>
        <w:rPr>
          <w:rFonts w:ascii="Arial"/>
          <w:b/>
          <w:i/>
        </w:rPr>
      </w:pPr>
    </w:p>
    <w:p w14:paraId="0EF0974A" w14:textId="1E9FD813" w:rsidR="00E62EC2" w:rsidRDefault="00E62EC2" w:rsidP="000E603D">
      <w:pPr>
        <w:pStyle w:val="Paragrafoelenco"/>
        <w:numPr>
          <w:ilvl w:val="0"/>
          <w:numId w:val="5"/>
        </w:numPr>
        <w:tabs>
          <w:tab w:val="left" w:pos="1764"/>
          <w:tab w:val="left" w:pos="1766"/>
        </w:tabs>
        <w:ind w:right="441"/>
        <w:contextualSpacing w:val="0"/>
        <w:jc w:val="both"/>
        <w:rPr>
          <w:rFonts w:ascii="Arial" w:hAnsi="Arial"/>
          <w:b/>
          <w:i/>
        </w:rPr>
      </w:pPr>
      <w:r>
        <w:rPr>
          <w:rFonts w:ascii="Arial" w:hAnsi="Arial"/>
          <w:b/>
          <w:i/>
        </w:rPr>
        <w:t>di essere iscritto all’ anagrafe delle imprese agricole (SIAN) e di essere titolare di Fasciolo aziendale</w:t>
      </w:r>
      <w:r w:rsidR="009525A2">
        <w:rPr>
          <w:rFonts w:ascii="Arial" w:hAnsi="Arial"/>
          <w:b/>
          <w:i/>
        </w:rPr>
        <w:t xml:space="preserve"> attivo</w:t>
      </w:r>
      <w:r>
        <w:rPr>
          <w:rFonts w:ascii="Arial" w:hAnsi="Arial"/>
          <w:b/>
          <w:i/>
        </w:rPr>
        <w:t>. Tale fascicolo fa fede nei confronti delle Pubbliche Amministrazioni, come previsto dall’art. 3 del DM 162 del 12.1.2015 che richiama l'articolo 25, comma 2, del decreto-legge 9 febbraio 2012, n. 5.</w:t>
      </w:r>
    </w:p>
    <w:p w14:paraId="5954FCEC" w14:textId="77777777" w:rsidR="00E87A45" w:rsidRPr="00E87A45" w:rsidRDefault="00E87A45" w:rsidP="000E603D">
      <w:pPr>
        <w:pStyle w:val="Paragrafoelenco"/>
        <w:ind w:right="441"/>
        <w:jc w:val="both"/>
        <w:rPr>
          <w:rFonts w:ascii="Arial" w:hAnsi="Arial"/>
          <w:b/>
          <w:i/>
        </w:rPr>
      </w:pPr>
    </w:p>
    <w:p w14:paraId="7D30EF30" w14:textId="77777777" w:rsidR="00E87A45" w:rsidRDefault="00E87A45" w:rsidP="000E603D">
      <w:pPr>
        <w:pStyle w:val="Paragrafoelenco"/>
        <w:tabs>
          <w:tab w:val="left" w:pos="1764"/>
          <w:tab w:val="left" w:pos="1766"/>
        </w:tabs>
        <w:ind w:left="1766" w:right="441"/>
        <w:contextualSpacing w:val="0"/>
        <w:jc w:val="both"/>
        <w:rPr>
          <w:rFonts w:ascii="Arial" w:hAnsi="Arial"/>
          <w:b/>
          <w:i/>
        </w:rPr>
      </w:pPr>
    </w:p>
    <w:p w14:paraId="7CE91D3D" w14:textId="5FC252AE" w:rsidR="00E87A45" w:rsidRDefault="00E87A45" w:rsidP="000E603D">
      <w:pPr>
        <w:pStyle w:val="Paragrafoelenco"/>
        <w:numPr>
          <w:ilvl w:val="0"/>
          <w:numId w:val="5"/>
        </w:numPr>
        <w:tabs>
          <w:tab w:val="left" w:pos="1764"/>
          <w:tab w:val="left" w:pos="1766"/>
        </w:tabs>
        <w:ind w:right="441"/>
        <w:contextualSpacing w:val="0"/>
        <w:jc w:val="both"/>
        <w:rPr>
          <w:rFonts w:ascii="Arial" w:hAnsi="Arial"/>
          <w:b/>
          <w:i/>
        </w:rPr>
      </w:pPr>
      <w:r>
        <w:rPr>
          <w:rFonts w:ascii="Arial" w:hAnsi="Arial"/>
          <w:b/>
          <w:i/>
        </w:rPr>
        <w:t xml:space="preserve">che </w:t>
      </w:r>
      <w:r w:rsidR="003A41CF">
        <w:rPr>
          <w:rFonts w:ascii="Arial" w:hAnsi="Arial"/>
          <w:b/>
          <w:i/>
        </w:rPr>
        <w:t>l’</w:t>
      </w:r>
      <w:r>
        <w:rPr>
          <w:rFonts w:ascii="Arial" w:hAnsi="Arial"/>
          <w:b/>
          <w:i/>
        </w:rPr>
        <w:t>allevamento bufalino di Razza Mediterranea Italiana</w:t>
      </w:r>
      <w:r w:rsidR="003A41CF">
        <w:rPr>
          <w:rFonts w:ascii="Arial" w:hAnsi="Arial"/>
          <w:b/>
          <w:i/>
        </w:rPr>
        <w:t xml:space="preserve"> di cui è titolare</w:t>
      </w:r>
      <w:r>
        <w:rPr>
          <w:rFonts w:ascii="Arial" w:hAnsi="Arial"/>
          <w:b/>
          <w:i/>
        </w:rPr>
        <w:t xml:space="preserve"> è registrato nella Banca dati Nazionale dell’Anagrafe Zootecnica (BDN) come allevamento </w:t>
      </w:r>
      <w:r w:rsidRPr="00110803">
        <w:rPr>
          <w:rFonts w:ascii="Arial" w:hAnsi="Arial"/>
          <w:b/>
          <w:i/>
        </w:rPr>
        <w:t>aperto</w:t>
      </w:r>
      <w:r w:rsidR="006D6ADC" w:rsidRPr="00110803">
        <w:rPr>
          <w:rFonts w:ascii="Arial" w:hAnsi="Arial"/>
          <w:b/>
          <w:i/>
        </w:rPr>
        <w:t xml:space="preserve"> con il codice </w:t>
      </w:r>
      <w:r w:rsidR="00110803">
        <w:rPr>
          <w:rFonts w:ascii="Arial" w:hAnsi="Arial"/>
          <w:b/>
          <w:i/>
        </w:rPr>
        <w:t>aziendale n. _________________________;</w:t>
      </w:r>
    </w:p>
    <w:p w14:paraId="65B27613" w14:textId="77777777" w:rsidR="003400BC" w:rsidRDefault="003400BC" w:rsidP="000E603D">
      <w:pPr>
        <w:pStyle w:val="Paragrafoelenco"/>
        <w:tabs>
          <w:tab w:val="left" w:pos="1764"/>
          <w:tab w:val="left" w:pos="1766"/>
        </w:tabs>
        <w:ind w:left="1766" w:right="441"/>
        <w:contextualSpacing w:val="0"/>
        <w:jc w:val="both"/>
        <w:rPr>
          <w:rFonts w:ascii="Arial" w:hAnsi="Arial"/>
          <w:b/>
          <w:i/>
        </w:rPr>
      </w:pPr>
    </w:p>
    <w:p w14:paraId="5FEAAA0D" w14:textId="76F895F1" w:rsidR="003400BC" w:rsidRPr="00CF3D1A" w:rsidRDefault="003A41CF" w:rsidP="000E603D">
      <w:pPr>
        <w:pStyle w:val="Paragrafoelenco"/>
        <w:numPr>
          <w:ilvl w:val="0"/>
          <w:numId w:val="5"/>
        </w:numPr>
        <w:tabs>
          <w:tab w:val="left" w:pos="1764"/>
          <w:tab w:val="left" w:pos="1766"/>
        </w:tabs>
        <w:ind w:right="441"/>
        <w:contextualSpacing w:val="0"/>
        <w:jc w:val="both"/>
        <w:rPr>
          <w:rFonts w:ascii="Arial" w:hAnsi="Arial"/>
          <w:b/>
          <w:i/>
        </w:rPr>
      </w:pPr>
      <w:r>
        <w:rPr>
          <w:rFonts w:ascii="Arial" w:hAnsi="Arial"/>
          <w:b/>
          <w:i/>
        </w:rPr>
        <w:t>di</w:t>
      </w:r>
      <w:r w:rsidR="00705AA7">
        <w:rPr>
          <w:rFonts w:ascii="Arial" w:hAnsi="Arial"/>
          <w:b/>
          <w:i/>
        </w:rPr>
        <w:t xml:space="preserve"> </w:t>
      </w:r>
      <w:r w:rsidR="003400BC">
        <w:rPr>
          <w:rFonts w:ascii="Arial" w:hAnsi="Arial"/>
          <w:b/>
          <w:i/>
        </w:rPr>
        <w:t>avere sede operativa in Campania;</w:t>
      </w:r>
    </w:p>
    <w:p w14:paraId="2C746179" w14:textId="77777777" w:rsidR="00CD6644" w:rsidRPr="00CD6644" w:rsidRDefault="00CD6644" w:rsidP="000E603D">
      <w:pPr>
        <w:widowControl/>
        <w:autoSpaceDE/>
        <w:autoSpaceDN/>
        <w:ind w:right="441"/>
        <w:jc w:val="both"/>
        <w:rPr>
          <w:rFonts w:ascii="Arial" w:hAnsi="Arial" w:cs="Arial"/>
          <w:b/>
          <w:bCs/>
          <w:i/>
          <w:iCs/>
        </w:rPr>
      </w:pPr>
    </w:p>
    <w:p w14:paraId="793CDDD5" w14:textId="3173B4C2" w:rsidR="00852B35" w:rsidRDefault="00705AA7" w:rsidP="000E603D">
      <w:pPr>
        <w:pStyle w:val="Paragrafoelenco"/>
        <w:widowControl/>
        <w:numPr>
          <w:ilvl w:val="0"/>
          <w:numId w:val="5"/>
        </w:numPr>
        <w:autoSpaceDE/>
        <w:autoSpaceDN/>
        <w:ind w:right="441"/>
        <w:jc w:val="both"/>
        <w:rPr>
          <w:rFonts w:ascii="Arial" w:hAnsi="Arial" w:cs="Arial"/>
          <w:b/>
          <w:bCs/>
          <w:i/>
          <w:iCs/>
          <w:color w:val="000000" w:themeColor="text1"/>
        </w:rPr>
      </w:pPr>
      <w:r>
        <w:rPr>
          <w:rFonts w:ascii="Arial" w:hAnsi="Arial" w:cs="Arial"/>
          <w:b/>
          <w:bCs/>
          <w:i/>
          <w:iCs/>
          <w:color w:val="000000" w:themeColor="text1"/>
        </w:rPr>
        <w:t xml:space="preserve">di </w:t>
      </w:r>
      <w:r w:rsidR="00852B35" w:rsidRPr="00852B35">
        <w:rPr>
          <w:rFonts w:ascii="Arial" w:hAnsi="Arial" w:cs="Arial"/>
          <w:b/>
          <w:bCs/>
          <w:i/>
          <w:iCs/>
          <w:color w:val="000000" w:themeColor="text1"/>
        </w:rPr>
        <w:t>essere registrat</w:t>
      </w:r>
      <w:r w:rsidR="00AC76A1">
        <w:rPr>
          <w:rFonts w:ascii="Arial" w:hAnsi="Arial" w:cs="Arial"/>
          <w:b/>
          <w:bCs/>
          <w:i/>
          <w:iCs/>
          <w:color w:val="000000" w:themeColor="text1"/>
        </w:rPr>
        <w:t>o</w:t>
      </w:r>
      <w:r w:rsidR="00852B35" w:rsidRPr="00852B35">
        <w:rPr>
          <w:rFonts w:ascii="Arial" w:hAnsi="Arial" w:cs="Arial"/>
          <w:b/>
          <w:bCs/>
          <w:i/>
          <w:iCs/>
          <w:color w:val="000000" w:themeColor="text1"/>
        </w:rPr>
        <w:t xml:space="preserve"> in BDN come proprietari</w:t>
      </w:r>
      <w:r w:rsidR="003A0D88">
        <w:rPr>
          <w:rFonts w:ascii="Arial" w:hAnsi="Arial" w:cs="Arial"/>
          <w:b/>
          <w:bCs/>
          <w:i/>
          <w:iCs/>
          <w:color w:val="000000" w:themeColor="text1"/>
        </w:rPr>
        <w:t xml:space="preserve">o </w:t>
      </w:r>
      <w:r w:rsidR="00852B35" w:rsidRPr="00B47E39">
        <w:rPr>
          <w:rFonts w:ascii="Arial" w:eastAsiaTheme="minorEastAsia" w:hAnsi="Arial" w:cs="Arial"/>
          <w:i/>
          <w:iCs/>
          <w:color w:val="000000" w:themeColor="text1"/>
        </w:rPr>
        <w:t>o</w:t>
      </w:r>
      <w:r w:rsidR="00B47E39" w:rsidRPr="00B47E39">
        <w:rPr>
          <w:rFonts w:ascii="Arial" w:eastAsiaTheme="minorEastAsia" w:hAnsi="Arial" w:cs="Arial"/>
          <w:i/>
          <w:iCs/>
          <w:color w:val="000000" w:themeColor="text1"/>
        </w:rPr>
        <w:t>vvero</w:t>
      </w:r>
      <w:r w:rsidRPr="00705AA7">
        <w:rPr>
          <w:rFonts w:ascii="Arial" w:eastAsiaTheme="minorEastAsia" w:hAnsi="Arial" w:cs="Arial"/>
          <w:i/>
          <w:iCs/>
          <w:color w:val="000000" w:themeColor="text1"/>
        </w:rPr>
        <w:t xml:space="preserve"> (in alternativa)</w:t>
      </w:r>
      <w:r w:rsidR="00852B35" w:rsidRPr="00705AA7">
        <w:rPr>
          <w:rFonts w:ascii="Arial" w:hAnsi="Arial" w:cs="Arial"/>
          <w:i/>
          <w:iCs/>
          <w:color w:val="000000" w:themeColor="text1"/>
        </w:rPr>
        <w:t xml:space="preserve"> </w:t>
      </w:r>
      <w:r w:rsidR="00852B35" w:rsidRPr="00852B35">
        <w:rPr>
          <w:rFonts w:ascii="Arial" w:hAnsi="Arial" w:cs="Arial"/>
          <w:b/>
          <w:bCs/>
          <w:i/>
          <w:iCs/>
          <w:color w:val="000000" w:themeColor="text1"/>
        </w:rPr>
        <w:t>detentor</w:t>
      </w:r>
      <w:r w:rsidR="003A0D88">
        <w:rPr>
          <w:rFonts w:ascii="Arial" w:hAnsi="Arial" w:cs="Arial"/>
          <w:b/>
          <w:bCs/>
          <w:i/>
          <w:iCs/>
          <w:color w:val="000000" w:themeColor="text1"/>
        </w:rPr>
        <w:t>e</w:t>
      </w:r>
      <w:r w:rsidR="00852B35" w:rsidRPr="00852B35">
        <w:rPr>
          <w:rFonts w:ascii="Arial" w:hAnsi="Arial" w:cs="Arial"/>
          <w:b/>
          <w:bCs/>
          <w:i/>
          <w:iCs/>
          <w:color w:val="000000" w:themeColor="text1"/>
        </w:rPr>
        <w:t xml:space="preserve"> dei capi per i quali viene richiesto l’indennizzo</w:t>
      </w:r>
      <w:r w:rsidR="007F4BBD">
        <w:rPr>
          <w:rFonts w:ascii="Arial" w:hAnsi="Arial" w:cs="Arial"/>
          <w:b/>
          <w:bCs/>
          <w:i/>
          <w:iCs/>
          <w:color w:val="000000" w:themeColor="text1"/>
        </w:rPr>
        <w:t>;</w:t>
      </w:r>
    </w:p>
    <w:p w14:paraId="0F5CEBB4" w14:textId="77777777" w:rsidR="00B855EC" w:rsidRPr="00B855EC" w:rsidRDefault="00B855EC" w:rsidP="000E603D">
      <w:pPr>
        <w:pStyle w:val="Paragrafoelenco"/>
        <w:ind w:right="441"/>
        <w:jc w:val="both"/>
        <w:rPr>
          <w:rFonts w:ascii="Arial" w:hAnsi="Arial" w:cs="Arial"/>
          <w:b/>
          <w:bCs/>
          <w:i/>
          <w:iCs/>
          <w:color w:val="000000" w:themeColor="text1"/>
        </w:rPr>
      </w:pPr>
    </w:p>
    <w:p w14:paraId="5C495967" w14:textId="033A5FC1" w:rsidR="006D6ADC" w:rsidRPr="00B43FD4" w:rsidRDefault="00705AA7" w:rsidP="000E603D">
      <w:pPr>
        <w:pStyle w:val="Paragrafoelenco"/>
        <w:widowControl/>
        <w:numPr>
          <w:ilvl w:val="0"/>
          <w:numId w:val="5"/>
        </w:numPr>
        <w:adjustRightInd w:val="0"/>
        <w:ind w:right="441"/>
        <w:jc w:val="both"/>
        <w:rPr>
          <w:rFonts w:ascii="Arial" w:hAnsi="Arial" w:cs="Arial"/>
          <w:b/>
          <w:bCs/>
          <w:i/>
          <w:iCs/>
          <w:color w:val="000000"/>
        </w:rPr>
      </w:pPr>
      <w:r>
        <w:rPr>
          <w:rFonts w:ascii="Arial" w:hAnsi="Arial" w:cs="Arial"/>
          <w:b/>
          <w:bCs/>
          <w:i/>
          <w:iCs/>
        </w:rPr>
        <w:t xml:space="preserve">di </w:t>
      </w:r>
      <w:r w:rsidR="00B855EC" w:rsidRPr="00B855EC">
        <w:rPr>
          <w:rFonts w:ascii="Arial" w:hAnsi="Arial" w:cs="Arial"/>
          <w:b/>
          <w:bCs/>
          <w:i/>
          <w:iCs/>
        </w:rPr>
        <w:t xml:space="preserve">non aver ricevuto per gli stessi costi ammissibili ulteriori aiuti o eventuali altri pagamenti, compresi quelli ricevuti dal beneficiario nell’ambito di altre misure nazionali </w:t>
      </w:r>
      <w:r w:rsidR="00B855EC" w:rsidRPr="00B43FD4">
        <w:rPr>
          <w:rFonts w:ascii="Arial" w:hAnsi="Arial" w:cs="Arial"/>
          <w:b/>
          <w:bCs/>
          <w:i/>
          <w:iCs/>
        </w:rPr>
        <w:t>o unionali o in virtù di polizze assicurative,</w:t>
      </w:r>
    </w:p>
    <w:p w14:paraId="41875090" w14:textId="161DB47F" w:rsidR="006D6ADC" w:rsidRPr="00B43FD4" w:rsidRDefault="006D6ADC" w:rsidP="000E603D">
      <w:pPr>
        <w:pStyle w:val="Paragrafoelenco"/>
        <w:widowControl/>
        <w:adjustRightInd w:val="0"/>
        <w:ind w:left="1766" w:right="441"/>
        <w:jc w:val="both"/>
        <w:rPr>
          <w:rFonts w:ascii="Arial" w:hAnsi="Arial" w:cs="Arial"/>
          <w:i/>
          <w:iCs/>
        </w:rPr>
      </w:pPr>
      <w:r w:rsidRPr="00B43FD4">
        <w:rPr>
          <w:rFonts w:ascii="Arial" w:hAnsi="Arial" w:cs="Arial"/>
          <w:i/>
          <w:iCs/>
        </w:rPr>
        <w:t>ovvero (in alternativa):</w:t>
      </w:r>
    </w:p>
    <w:p w14:paraId="202A34E8" w14:textId="75E8F1EF" w:rsidR="00B855EC" w:rsidRDefault="006D6ADC" w:rsidP="000E603D">
      <w:pPr>
        <w:pStyle w:val="Paragrafoelenco"/>
        <w:widowControl/>
        <w:adjustRightInd w:val="0"/>
        <w:ind w:left="1766" w:right="441"/>
        <w:jc w:val="both"/>
        <w:rPr>
          <w:rFonts w:ascii="Arial" w:hAnsi="Arial" w:cs="Arial"/>
          <w:b/>
          <w:bCs/>
          <w:i/>
          <w:iCs/>
          <w:color w:val="000000"/>
        </w:rPr>
      </w:pPr>
      <w:r w:rsidRPr="00B43FD4">
        <w:rPr>
          <w:rFonts w:ascii="Arial" w:hAnsi="Arial" w:cs="Arial"/>
          <w:b/>
          <w:bCs/>
          <w:i/>
          <w:iCs/>
        </w:rPr>
        <w:t xml:space="preserve">di aver ricevuto pagamenti per gli stessi costi ammissibili nell’ambito delle misure </w:t>
      </w:r>
      <w:r w:rsidR="00B47E39">
        <w:rPr>
          <w:rFonts w:ascii="Arial" w:hAnsi="Arial" w:cs="Arial"/>
          <w:b/>
          <w:bCs/>
          <w:i/>
          <w:iCs/>
        </w:rPr>
        <w:t>……</w:t>
      </w:r>
      <w:r w:rsidR="00183F57">
        <w:rPr>
          <w:rFonts w:ascii="Arial" w:hAnsi="Arial" w:cs="Arial"/>
          <w:b/>
          <w:bCs/>
          <w:i/>
          <w:iCs/>
        </w:rPr>
        <w:t>….</w:t>
      </w:r>
      <w:r w:rsidR="00B47E39">
        <w:rPr>
          <w:rFonts w:ascii="Arial" w:hAnsi="Arial" w:cs="Arial"/>
          <w:b/>
          <w:bCs/>
          <w:i/>
          <w:iCs/>
        </w:rPr>
        <w:t xml:space="preserve">  </w:t>
      </w:r>
      <w:r w:rsidRPr="00B43FD4">
        <w:rPr>
          <w:rFonts w:ascii="Arial" w:hAnsi="Arial" w:cs="Arial"/>
          <w:b/>
          <w:bCs/>
          <w:i/>
          <w:iCs/>
        </w:rPr>
        <w:t xml:space="preserve"> e di aver verificato che </w:t>
      </w:r>
      <w:r w:rsidRPr="006D6ADC">
        <w:rPr>
          <w:rFonts w:ascii="Arial" w:hAnsi="Arial" w:cs="Arial"/>
          <w:b/>
          <w:bCs/>
          <w:i/>
          <w:iCs/>
        </w:rPr>
        <w:t>non</w:t>
      </w:r>
      <w:r w:rsidR="00B855EC" w:rsidRPr="006D6ADC">
        <w:rPr>
          <w:rFonts w:ascii="Arial" w:hAnsi="Arial" w:cs="Arial"/>
          <w:b/>
          <w:bCs/>
          <w:i/>
          <w:iCs/>
        </w:rPr>
        <w:t xml:space="preserve"> portino al superamento del 100% dei costi ammissibili a norma dell’articolo 26, paragrafo 15 del </w:t>
      </w:r>
      <w:r w:rsidR="00B855EC" w:rsidRPr="006D6ADC">
        <w:rPr>
          <w:rFonts w:ascii="Arial" w:hAnsi="Arial" w:cs="Arial"/>
          <w:b/>
          <w:bCs/>
          <w:i/>
          <w:iCs/>
          <w:color w:val="000000"/>
        </w:rPr>
        <w:t>Reg (UE) 2022/2472</w:t>
      </w:r>
      <w:r w:rsidR="00B855EC" w:rsidRPr="00B855EC">
        <w:rPr>
          <w:rFonts w:ascii="Arial" w:hAnsi="Arial" w:cs="Arial"/>
          <w:b/>
          <w:bCs/>
          <w:i/>
          <w:iCs/>
          <w:color w:val="000000"/>
        </w:rPr>
        <w:t>;</w:t>
      </w:r>
    </w:p>
    <w:p w14:paraId="20FCE746" w14:textId="77777777" w:rsidR="00D84FCC" w:rsidRPr="00B855EC" w:rsidRDefault="00D84FCC" w:rsidP="000E603D">
      <w:pPr>
        <w:pStyle w:val="Paragrafoelenco"/>
        <w:widowControl/>
        <w:adjustRightInd w:val="0"/>
        <w:ind w:left="1766" w:right="441"/>
        <w:jc w:val="both"/>
        <w:rPr>
          <w:rFonts w:ascii="Arial" w:hAnsi="Arial" w:cs="Arial"/>
          <w:b/>
          <w:bCs/>
          <w:i/>
          <w:iCs/>
          <w:color w:val="000000"/>
        </w:rPr>
      </w:pPr>
    </w:p>
    <w:p w14:paraId="58830FAA" w14:textId="77777777" w:rsidR="00D84FCC" w:rsidRDefault="00D84FCC" w:rsidP="000E603D">
      <w:pPr>
        <w:pStyle w:val="Paragrafoelenco"/>
        <w:numPr>
          <w:ilvl w:val="0"/>
          <w:numId w:val="5"/>
        </w:numPr>
        <w:tabs>
          <w:tab w:val="left" w:pos="1764"/>
          <w:tab w:val="left" w:pos="1766"/>
        </w:tabs>
        <w:ind w:right="441"/>
        <w:contextualSpacing w:val="0"/>
        <w:jc w:val="both"/>
        <w:rPr>
          <w:rFonts w:ascii="Arial"/>
          <w:b/>
          <w:i/>
        </w:rPr>
      </w:pPr>
      <w:r>
        <w:rPr>
          <w:rFonts w:ascii="Arial"/>
          <w:b/>
          <w:i/>
        </w:rPr>
        <w:t xml:space="preserve">di trovarsi nel pieno e libero esercizio dei propri diritti, non essendo in stato di scioglimento o liquidazione e non essendo sottoposte a procedure di fallimento, </w:t>
      </w:r>
      <w:r>
        <w:rPr>
          <w:rFonts w:ascii="Arial"/>
          <w:b/>
          <w:i/>
        </w:rPr>
        <w:lastRenderedPageBreak/>
        <w:t>liquidazione coatta amministrativa e amministrazione controllata;</w:t>
      </w:r>
    </w:p>
    <w:p w14:paraId="68F81887" w14:textId="1F312321" w:rsidR="00AF6FFC" w:rsidRPr="00AF6FFC" w:rsidRDefault="00AF6FFC" w:rsidP="000E603D">
      <w:pPr>
        <w:pStyle w:val="Paragrafoelenco"/>
        <w:widowControl/>
        <w:numPr>
          <w:ilvl w:val="0"/>
          <w:numId w:val="5"/>
        </w:numPr>
        <w:adjustRightInd w:val="0"/>
        <w:ind w:right="441"/>
        <w:jc w:val="both"/>
        <w:rPr>
          <w:rFonts w:ascii="Arial" w:hAnsi="Arial" w:cs="Arial"/>
          <w:b/>
          <w:bCs/>
          <w:i/>
          <w:iCs/>
          <w:color w:val="000000"/>
        </w:rPr>
      </w:pPr>
      <w:r w:rsidRPr="00AF6FFC">
        <w:rPr>
          <w:rFonts w:ascii="Arial" w:hAnsi="Arial" w:cs="Arial"/>
          <w:b/>
          <w:bCs/>
          <w:i/>
          <w:iCs/>
          <w:color w:val="000000"/>
        </w:rPr>
        <w:t xml:space="preserve">essere in regola con la normativa antimafia (D.Lgs.6/9/2011 n.159 - Codice antimafia) </w:t>
      </w:r>
      <w:r w:rsidRPr="00AF6FFC">
        <w:rPr>
          <w:rFonts w:ascii="Arial" w:hAnsi="Arial" w:cs="Arial"/>
          <w:b/>
          <w:bCs/>
          <w:i/>
          <w:iCs/>
        </w:rPr>
        <w:t xml:space="preserve">e in </w:t>
      </w:r>
      <w:r w:rsidRPr="00B43FD4">
        <w:rPr>
          <w:rFonts w:ascii="Arial" w:hAnsi="Arial" w:cs="Arial"/>
          <w:b/>
          <w:bCs/>
          <w:i/>
          <w:iCs/>
        </w:rPr>
        <w:t xml:space="preserve">particolare, </w:t>
      </w:r>
      <w:r w:rsidR="006D6ADC" w:rsidRPr="00B43FD4">
        <w:rPr>
          <w:rFonts w:ascii="Arial" w:hAnsi="Arial" w:cs="Arial"/>
          <w:b/>
          <w:bCs/>
          <w:i/>
          <w:iCs/>
        </w:rPr>
        <w:t xml:space="preserve">che non sussistono </w:t>
      </w:r>
      <w:r w:rsidRPr="00B43FD4">
        <w:rPr>
          <w:rFonts w:ascii="Arial" w:hAnsi="Arial" w:cs="Arial"/>
          <w:b/>
          <w:bCs/>
          <w:i/>
          <w:iCs/>
        </w:rPr>
        <w:t>cause di divieto</w:t>
      </w:r>
      <w:r w:rsidRPr="00AF6FFC">
        <w:rPr>
          <w:rFonts w:ascii="Arial" w:hAnsi="Arial" w:cs="Arial"/>
          <w:b/>
          <w:bCs/>
          <w:i/>
          <w:iCs/>
        </w:rPr>
        <w:t xml:space="preserve">, sospensione o decadenza </w:t>
      </w:r>
      <w:r w:rsidRPr="00AF6FFC">
        <w:rPr>
          <w:rFonts w:ascii="ArialMT" w:hAnsi="ArialMT" w:cs="ArialMT"/>
          <w:b/>
          <w:bCs/>
          <w:i/>
          <w:iCs/>
        </w:rPr>
        <w:t xml:space="preserve">previste dall’art.67, nonché </w:t>
      </w:r>
      <w:r w:rsidRPr="00AF6FFC">
        <w:rPr>
          <w:rFonts w:ascii="Arial" w:hAnsi="Arial" w:cs="Arial"/>
          <w:b/>
          <w:bCs/>
          <w:i/>
          <w:iCs/>
        </w:rPr>
        <w:t xml:space="preserve">tentativi di infiltrazione di cui all’art. 84, c.4 e le condizioni di cui </w:t>
      </w:r>
      <w:r w:rsidRPr="00AF6FFC">
        <w:rPr>
          <w:rFonts w:ascii="ArialMT" w:hAnsi="ArialMT" w:cs="ArialMT"/>
          <w:b/>
          <w:bCs/>
          <w:i/>
          <w:iCs/>
        </w:rPr>
        <w:t>al comma 1 dell’art. 91</w:t>
      </w:r>
      <w:r w:rsidR="0002638A">
        <w:rPr>
          <w:rFonts w:ascii="Arial" w:hAnsi="Arial" w:cs="Arial"/>
          <w:b/>
          <w:bCs/>
          <w:i/>
          <w:iCs/>
          <w:color w:val="000000"/>
        </w:rPr>
        <w:t>;</w:t>
      </w:r>
      <w:r w:rsidRPr="00AF6FFC">
        <w:rPr>
          <w:rFonts w:ascii="Arial" w:hAnsi="Arial" w:cs="Arial"/>
          <w:b/>
          <w:bCs/>
          <w:i/>
          <w:iCs/>
          <w:color w:val="000000"/>
        </w:rPr>
        <w:t xml:space="preserve"> </w:t>
      </w:r>
    </w:p>
    <w:p w14:paraId="6F6E28D0" w14:textId="77777777" w:rsidR="00945B1D" w:rsidRPr="00945B1D" w:rsidRDefault="00945B1D" w:rsidP="000E603D">
      <w:pPr>
        <w:pStyle w:val="Paragrafoelenco"/>
        <w:widowControl/>
        <w:numPr>
          <w:ilvl w:val="0"/>
          <w:numId w:val="5"/>
        </w:numPr>
        <w:adjustRightInd w:val="0"/>
        <w:ind w:right="441"/>
        <w:jc w:val="both"/>
        <w:rPr>
          <w:rFonts w:ascii="Arial" w:hAnsi="Arial" w:cs="Arial"/>
          <w:b/>
          <w:bCs/>
          <w:i/>
          <w:iCs/>
          <w:color w:val="000000"/>
        </w:rPr>
      </w:pPr>
      <w:r w:rsidRPr="00945B1D">
        <w:rPr>
          <w:rFonts w:ascii="Arial" w:hAnsi="Arial" w:cs="Arial"/>
          <w:b/>
          <w:bCs/>
          <w:i/>
          <w:iCs/>
          <w:color w:val="000000"/>
        </w:rPr>
        <w:t xml:space="preserve">non avere subito negli ultimi cinque anni condanne, con sentenza passata in giudicato o decreto penale divenuto irrevocabile, per delitti, consumati o tentati, di cui agli articoli 416, 416- bis, 640 co. 2 n. 1 e 640-bis, 648-bis, 648- ter e 648-ter.1 del Codice penale o per reati contro la Pubblica Amministrazione o per ogni altro delitto da cui derivi, quale pena accessoria, l'incapacità di contrattare con la Pubblica Amministrazione;  </w:t>
      </w:r>
    </w:p>
    <w:p w14:paraId="0633B2BE" w14:textId="77777777" w:rsidR="00B76E51" w:rsidRPr="00B76E51" w:rsidRDefault="00B76E51" w:rsidP="000E603D">
      <w:pPr>
        <w:pStyle w:val="Paragrafoelenco"/>
        <w:widowControl/>
        <w:numPr>
          <w:ilvl w:val="0"/>
          <w:numId w:val="5"/>
        </w:numPr>
        <w:adjustRightInd w:val="0"/>
        <w:ind w:right="441"/>
        <w:jc w:val="both"/>
        <w:rPr>
          <w:rFonts w:ascii="Arial" w:hAnsi="Arial" w:cs="Arial"/>
          <w:b/>
          <w:bCs/>
          <w:i/>
          <w:iCs/>
          <w:color w:val="000000"/>
        </w:rPr>
      </w:pPr>
      <w:r w:rsidRPr="00ED0215">
        <w:rPr>
          <w:rFonts w:ascii="Arial" w:hAnsi="Arial" w:cs="Arial"/>
          <w:i/>
          <w:iCs/>
          <w:color w:val="000000"/>
        </w:rPr>
        <w:t>(in caso di società e di associazioni, anche prive di personalità giuridica)</w:t>
      </w:r>
      <w:r w:rsidRPr="00B76E51">
        <w:rPr>
          <w:rFonts w:ascii="Arial" w:hAnsi="Arial" w:cs="Arial"/>
          <w:b/>
          <w:bCs/>
          <w:i/>
          <w:iCs/>
          <w:color w:val="000000"/>
        </w:rPr>
        <w:t xml:space="preserve"> non avere subito sanzione interdittiva a contrarre con la Pubblica Amministrazione, di cui all’art. 9, comma 2, lettera c), del D. Lgs. n. 231/2001;</w:t>
      </w:r>
    </w:p>
    <w:p w14:paraId="40BE4634" w14:textId="77777777" w:rsidR="0008472B" w:rsidRPr="00D46564" w:rsidRDefault="0008472B" w:rsidP="000E603D">
      <w:pPr>
        <w:pStyle w:val="Paragrafoelenco"/>
        <w:numPr>
          <w:ilvl w:val="0"/>
          <w:numId w:val="5"/>
        </w:numPr>
        <w:tabs>
          <w:tab w:val="left" w:pos="1764"/>
          <w:tab w:val="left" w:pos="1766"/>
        </w:tabs>
        <w:ind w:right="441"/>
        <w:contextualSpacing w:val="0"/>
        <w:jc w:val="both"/>
        <w:rPr>
          <w:rFonts w:ascii="Arial" w:hAnsi="Arial"/>
          <w:b/>
          <w:i/>
        </w:rPr>
      </w:pPr>
      <w:r>
        <w:rPr>
          <w:rFonts w:ascii="Arial" w:hAnsi="Arial"/>
          <w:b/>
          <w:i/>
        </w:rPr>
        <w:t>che la propria impresa non è destinataria di un ordine di recupero pendente per effetto di un aiuto dichiarato illegale o incompatibile con il mercato interno</w:t>
      </w:r>
      <w:r>
        <w:rPr>
          <w:rFonts w:ascii="Arial" w:hAnsi="Arial"/>
          <w:b/>
          <w:i/>
          <w:spacing w:val="80"/>
        </w:rPr>
        <w:t xml:space="preserve"> </w:t>
      </w:r>
      <w:r>
        <w:rPr>
          <w:rFonts w:ascii="Arial" w:hAnsi="Arial"/>
          <w:b/>
          <w:i/>
        </w:rPr>
        <w:t xml:space="preserve">(clausola Deggendorf) come previsto dall’art. 1, comma 4, lett. a) del Reg. (UE) n. </w:t>
      </w:r>
      <w:r>
        <w:rPr>
          <w:rFonts w:ascii="Arial" w:hAnsi="Arial"/>
          <w:b/>
          <w:i/>
          <w:spacing w:val="-2"/>
        </w:rPr>
        <w:t>2472/2022;</w:t>
      </w:r>
    </w:p>
    <w:p w14:paraId="44ACCC00" w14:textId="7ADB4F57" w:rsidR="00D46016" w:rsidRDefault="00D46016" w:rsidP="000E603D">
      <w:pPr>
        <w:pStyle w:val="Paragrafoelenco"/>
        <w:numPr>
          <w:ilvl w:val="0"/>
          <w:numId w:val="5"/>
        </w:numPr>
        <w:tabs>
          <w:tab w:val="left" w:pos="1764"/>
          <w:tab w:val="left" w:pos="1766"/>
        </w:tabs>
        <w:ind w:right="441"/>
        <w:contextualSpacing w:val="0"/>
        <w:jc w:val="both"/>
        <w:rPr>
          <w:rFonts w:ascii="Arial"/>
          <w:b/>
          <w:i/>
        </w:rPr>
      </w:pPr>
      <w:r>
        <w:rPr>
          <w:rFonts w:ascii="Arial"/>
          <w:b/>
          <w:i/>
        </w:rPr>
        <w:t>di essere</w:t>
      </w:r>
      <w:r>
        <w:rPr>
          <w:rFonts w:ascii="Arial"/>
          <w:b/>
          <w:i/>
          <w:spacing w:val="-2"/>
        </w:rPr>
        <w:t xml:space="preserve"> </w:t>
      </w:r>
      <w:r>
        <w:rPr>
          <w:rFonts w:ascii="Arial"/>
          <w:b/>
          <w:i/>
        </w:rPr>
        <w:t>una PMI</w:t>
      </w:r>
      <w:r>
        <w:rPr>
          <w:rFonts w:ascii="Arial"/>
          <w:b/>
          <w:i/>
          <w:spacing w:val="-1"/>
        </w:rPr>
        <w:t xml:space="preserve"> </w:t>
      </w:r>
      <w:r>
        <w:rPr>
          <w:rFonts w:ascii="Arial"/>
          <w:b/>
          <w:i/>
        </w:rPr>
        <w:t>ai sensi del</w:t>
      </w:r>
      <w:r>
        <w:rPr>
          <w:rFonts w:ascii="Arial"/>
          <w:b/>
          <w:i/>
          <w:spacing w:val="-1"/>
        </w:rPr>
        <w:t xml:space="preserve"> </w:t>
      </w:r>
      <w:r>
        <w:rPr>
          <w:rFonts w:ascii="Arial"/>
          <w:b/>
          <w:i/>
        </w:rPr>
        <w:t>Reg</w:t>
      </w:r>
      <w:r>
        <w:rPr>
          <w:rFonts w:ascii="Arial"/>
          <w:b/>
          <w:i/>
          <w:spacing w:val="-1"/>
        </w:rPr>
        <w:t xml:space="preserve"> </w:t>
      </w:r>
      <w:r>
        <w:rPr>
          <w:rFonts w:ascii="Arial"/>
          <w:b/>
          <w:i/>
        </w:rPr>
        <w:t>Ue n.</w:t>
      </w:r>
      <w:r>
        <w:rPr>
          <w:rFonts w:ascii="Arial"/>
          <w:b/>
          <w:i/>
          <w:spacing w:val="-2"/>
        </w:rPr>
        <w:t xml:space="preserve"> </w:t>
      </w:r>
      <w:r>
        <w:rPr>
          <w:rFonts w:ascii="Arial"/>
          <w:b/>
          <w:i/>
        </w:rPr>
        <w:t>651/2014 e</w:t>
      </w:r>
      <w:r>
        <w:rPr>
          <w:rFonts w:ascii="Arial"/>
          <w:b/>
          <w:i/>
          <w:spacing w:val="-3"/>
        </w:rPr>
        <w:t xml:space="preserve"> </w:t>
      </w:r>
      <w:r>
        <w:rPr>
          <w:rFonts w:ascii="Arial"/>
          <w:b/>
          <w:i/>
        </w:rPr>
        <w:t>in</w:t>
      </w:r>
      <w:r>
        <w:rPr>
          <w:rFonts w:ascii="Arial"/>
          <w:b/>
          <w:i/>
          <w:spacing w:val="-3"/>
        </w:rPr>
        <w:t xml:space="preserve"> </w:t>
      </w:r>
      <w:r>
        <w:rPr>
          <w:rFonts w:ascii="Arial"/>
          <w:b/>
          <w:i/>
        </w:rPr>
        <w:t>particolare</w:t>
      </w:r>
      <w:r>
        <w:rPr>
          <w:rFonts w:ascii="Arial"/>
          <w:b/>
          <w:i/>
          <w:spacing w:val="-3"/>
        </w:rPr>
        <w:t xml:space="preserve"> </w:t>
      </w:r>
      <w:r>
        <w:rPr>
          <w:rFonts w:ascii="Arial"/>
          <w:b/>
          <w:i/>
        </w:rPr>
        <w:t>(ba</w:t>
      </w:r>
      <w:r w:rsidR="00743449">
        <w:rPr>
          <w:rFonts w:ascii="Arial"/>
          <w:b/>
          <w:i/>
        </w:rPr>
        <w:t>r</w:t>
      </w:r>
      <w:r>
        <w:rPr>
          <w:rFonts w:ascii="Arial"/>
          <w:b/>
          <w:i/>
        </w:rPr>
        <w:t>rare</w:t>
      </w:r>
      <w:r>
        <w:rPr>
          <w:rFonts w:ascii="Arial"/>
          <w:b/>
          <w:i/>
          <w:spacing w:val="-2"/>
        </w:rPr>
        <w:t xml:space="preserve"> </w:t>
      </w:r>
      <w:r>
        <w:rPr>
          <w:rFonts w:ascii="Arial"/>
          <w:b/>
          <w:i/>
        </w:rPr>
        <w:t>il caso</w:t>
      </w:r>
      <w:r>
        <w:rPr>
          <w:rFonts w:ascii="Arial"/>
          <w:b/>
          <w:i/>
          <w:spacing w:val="-3"/>
        </w:rPr>
        <w:t xml:space="preserve"> </w:t>
      </w:r>
      <w:r>
        <w:rPr>
          <w:rFonts w:ascii="Arial"/>
          <w:b/>
          <w:i/>
        </w:rPr>
        <w:t xml:space="preserve">che </w:t>
      </w:r>
      <w:r>
        <w:rPr>
          <w:rFonts w:ascii="Arial"/>
          <w:b/>
          <w:i/>
          <w:spacing w:val="-2"/>
        </w:rPr>
        <w:t>ricorre)</w:t>
      </w:r>
    </w:p>
    <w:p w14:paraId="341B00C8" w14:textId="3C0F835B" w:rsidR="00D46016" w:rsidRDefault="00D46016" w:rsidP="000E603D">
      <w:pPr>
        <w:spacing w:before="252"/>
        <w:ind w:left="1766" w:right="441"/>
        <w:jc w:val="both"/>
        <w:rPr>
          <w:rFonts w:ascii="Arial"/>
          <w:b/>
          <w:i/>
        </w:rPr>
      </w:pPr>
      <w:r>
        <w:rPr>
          <w:rFonts w:ascii="Arial"/>
          <w:b/>
          <w:i/>
        </w:rPr>
        <w:t>(</w:t>
      </w:r>
      <w:r w:rsidR="0079502A">
        <w:rPr>
          <w:rFonts w:ascii="Arial"/>
          <w:b/>
          <w:i/>
        </w:rPr>
        <w:t xml:space="preserve"> </w:t>
      </w:r>
      <w:r>
        <w:rPr>
          <w:rFonts w:ascii="Arial"/>
          <w:b/>
          <w:i/>
        </w:rPr>
        <w:t>)</w:t>
      </w:r>
      <w:r>
        <w:rPr>
          <w:rFonts w:ascii="Arial"/>
          <w:b/>
          <w:i/>
          <w:spacing w:val="-3"/>
        </w:rPr>
        <w:t xml:space="preserve"> </w:t>
      </w:r>
      <w:r>
        <w:rPr>
          <w:rFonts w:ascii="Arial"/>
          <w:b/>
          <w:i/>
          <w:spacing w:val="-2"/>
        </w:rPr>
        <w:t>microimpresa</w:t>
      </w:r>
    </w:p>
    <w:p w14:paraId="0AF9B7E6" w14:textId="77777777" w:rsidR="00D46016" w:rsidRDefault="00D46016" w:rsidP="000E603D">
      <w:pPr>
        <w:pStyle w:val="Corpotesto"/>
        <w:spacing w:before="1"/>
        <w:ind w:right="441"/>
        <w:jc w:val="both"/>
        <w:rPr>
          <w:rFonts w:ascii="Arial"/>
          <w:b/>
          <w:i/>
        </w:rPr>
      </w:pPr>
    </w:p>
    <w:p w14:paraId="3ABC7B5A" w14:textId="77777777" w:rsidR="00ED0215" w:rsidRDefault="00D46016" w:rsidP="000E603D">
      <w:pPr>
        <w:spacing w:line="480" w:lineRule="auto"/>
        <w:ind w:left="1766" w:right="441"/>
        <w:jc w:val="both"/>
        <w:rPr>
          <w:rFonts w:ascii="Arial"/>
          <w:b/>
          <w:i/>
        </w:rPr>
      </w:pPr>
      <w:r>
        <w:rPr>
          <w:rFonts w:ascii="Arial"/>
          <w:b/>
          <w:i/>
        </w:rPr>
        <w:t>(</w:t>
      </w:r>
      <w:r w:rsidR="00AF71F5">
        <w:rPr>
          <w:rFonts w:ascii="Arial"/>
          <w:b/>
          <w:i/>
        </w:rPr>
        <w:t xml:space="preserve"> </w:t>
      </w:r>
      <w:r>
        <w:rPr>
          <w:rFonts w:ascii="Arial"/>
          <w:b/>
          <w:i/>
        </w:rPr>
        <w:t>)</w:t>
      </w:r>
      <w:r>
        <w:rPr>
          <w:rFonts w:ascii="Arial"/>
          <w:b/>
          <w:i/>
          <w:spacing w:val="-7"/>
        </w:rPr>
        <w:t xml:space="preserve"> </w:t>
      </w:r>
      <w:r>
        <w:rPr>
          <w:rFonts w:ascii="Arial"/>
          <w:b/>
          <w:i/>
        </w:rPr>
        <w:t>piccole</w:t>
      </w:r>
      <w:r>
        <w:rPr>
          <w:rFonts w:ascii="Arial"/>
          <w:b/>
          <w:i/>
          <w:spacing w:val="-10"/>
        </w:rPr>
        <w:t xml:space="preserve"> </w:t>
      </w:r>
      <w:r>
        <w:rPr>
          <w:rFonts w:ascii="Arial"/>
          <w:b/>
          <w:i/>
        </w:rPr>
        <w:t>impresa</w:t>
      </w:r>
      <w:r>
        <w:rPr>
          <w:rFonts w:ascii="Arial"/>
          <w:b/>
          <w:i/>
          <w:spacing w:val="-10"/>
        </w:rPr>
        <w:t xml:space="preserve"> </w:t>
      </w:r>
      <w:r>
        <w:rPr>
          <w:rFonts w:ascii="Arial"/>
          <w:b/>
          <w:i/>
        </w:rPr>
        <w:t>(no</w:t>
      </w:r>
      <w:r>
        <w:rPr>
          <w:rFonts w:ascii="Arial"/>
          <w:b/>
          <w:i/>
          <w:spacing w:val="-11"/>
        </w:rPr>
        <w:t xml:space="preserve"> </w:t>
      </w:r>
      <w:r>
        <w:rPr>
          <w:rFonts w:ascii="Arial"/>
          <w:b/>
          <w:i/>
        </w:rPr>
        <w:t xml:space="preserve">micro) </w:t>
      </w:r>
      <w:r w:rsidR="0079502A">
        <w:rPr>
          <w:rFonts w:ascii="Arial"/>
          <w:b/>
          <w:i/>
        </w:rPr>
        <w:t xml:space="preserve"> </w:t>
      </w:r>
    </w:p>
    <w:p w14:paraId="2910B1B9" w14:textId="145923BB" w:rsidR="00D46016" w:rsidRDefault="00D46016" w:rsidP="000E603D">
      <w:pPr>
        <w:spacing w:line="480" w:lineRule="auto"/>
        <w:ind w:left="1766" w:right="441"/>
        <w:jc w:val="both"/>
        <w:rPr>
          <w:rFonts w:ascii="Arial"/>
          <w:b/>
          <w:i/>
        </w:rPr>
      </w:pPr>
      <w:r>
        <w:rPr>
          <w:rFonts w:ascii="Arial"/>
          <w:b/>
          <w:i/>
        </w:rPr>
        <w:t>(</w:t>
      </w:r>
      <w:r w:rsidR="0079502A">
        <w:rPr>
          <w:rFonts w:ascii="Arial"/>
          <w:b/>
          <w:i/>
        </w:rPr>
        <w:t xml:space="preserve"> </w:t>
      </w:r>
      <w:r>
        <w:rPr>
          <w:rFonts w:ascii="Arial"/>
          <w:b/>
          <w:i/>
        </w:rPr>
        <w:t>) media impresa</w:t>
      </w:r>
    </w:p>
    <w:p w14:paraId="1B6C00B6" w14:textId="662F2FD6" w:rsidR="005C6845" w:rsidRPr="00982BDB" w:rsidRDefault="005C6845" w:rsidP="000E603D">
      <w:pPr>
        <w:pStyle w:val="Paragrafoelenco"/>
        <w:widowControl/>
        <w:numPr>
          <w:ilvl w:val="0"/>
          <w:numId w:val="5"/>
        </w:numPr>
        <w:adjustRightInd w:val="0"/>
        <w:ind w:right="441"/>
        <w:jc w:val="both"/>
        <w:rPr>
          <w:rFonts w:ascii="Arial" w:hAnsi="Arial" w:cs="Arial"/>
          <w:b/>
          <w:bCs/>
          <w:i/>
          <w:iCs/>
        </w:rPr>
      </w:pPr>
      <w:r w:rsidRPr="00982BDB">
        <w:rPr>
          <w:rFonts w:ascii="Arial" w:hAnsi="Arial" w:cs="Arial"/>
          <w:b/>
          <w:bCs/>
          <w:i/>
          <w:iCs/>
          <w:color w:val="000000" w:themeColor="text1"/>
        </w:rPr>
        <w:t xml:space="preserve">di essere stato oggetto di abbattimenti totali o parziali </w:t>
      </w:r>
      <w:r w:rsidRPr="00982BDB">
        <w:rPr>
          <w:rFonts w:ascii="Arial" w:eastAsiaTheme="minorEastAsia" w:hAnsi="Arial" w:cs="Arial"/>
          <w:b/>
          <w:bCs/>
          <w:i/>
          <w:iCs/>
        </w:rPr>
        <w:t>nell’ambito delle misure di eradicazione dalle malattie infettive delle specie bovina e bufalina</w:t>
      </w:r>
      <w:r w:rsidR="00820D7A">
        <w:rPr>
          <w:rFonts w:ascii="Arial" w:eastAsiaTheme="minorEastAsia" w:hAnsi="Arial" w:cs="Arial"/>
          <w:b/>
          <w:bCs/>
          <w:i/>
          <w:iCs/>
        </w:rPr>
        <w:t xml:space="preserve"> </w:t>
      </w:r>
      <w:r w:rsidR="006D6ADC" w:rsidRPr="000E603D">
        <w:rPr>
          <w:rFonts w:ascii="Arial" w:eastAsiaTheme="minorEastAsia" w:hAnsi="Arial" w:cs="Arial"/>
          <w:b/>
          <w:bCs/>
          <w:i/>
          <w:iCs/>
        </w:rPr>
        <w:t xml:space="preserve">per n. </w:t>
      </w:r>
      <w:r w:rsidR="000E603D" w:rsidRPr="000E603D">
        <w:rPr>
          <w:rFonts w:ascii="Arial" w:eastAsiaTheme="minorEastAsia" w:hAnsi="Arial" w:cs="Arial"/>
          <w:b/>
          <w:bCs/>
          <w:i/>
          <w:iCs/>
        </w:rPr>
        <w:t>________</w:t>
      </w:r>
      <w:r w:rsidR="006D6ADC" w:rsidRPr="000E603D">
        <w:rPr>
          <w:rFonts w:ascii="Arial" w:eastAsiaTheme="minorEastAsia" w:hAnsi="Arial" w:cs="Arial"/>
          <w:b/>
          <w:bCs/>
          <w:i/>
          <w:iCs/>
        </w:rPr>
        <w:t xml:space="preserve"> capi</w:t>
      </w:r>
      <w:r w:rsidR="00402A58">
        <w:rPr>
          <w:rFonts w:ascii="Arial" w:eastAsiaTheme="minorEastAsia" w:hAnsi="Arial" w:cs="Arial"/>
          <w:b/>
          <w:bCs/>
          <w:i/>
          <w:iCs/>
        </w:rPr>
        <w:t xml:space="preserve"> di Razza Bufala Mediterranea Italiana, </w:t>
      </w:r>
      <w:r w:rsidR="00B06B8B">
        <w:rPr>
          <w:rFonts w:ascii="Arial" w:eastAsiaTheme="minorEastAsia" w:hAnsi="Arial" w:cs="Arial"/>
          <w:b/>
          <w:bCs/>
          <w:i/>
          <w:iCs/>
        </w:rPr>
        <w:t xml:space="preserve">di sesso femminile, di età maggiore o eguale </w:t>
      </w:r>
      <w:r w:rsidR="008B72DF">
        <w:rPr>
          <w:rFonts w:ascii="Arial" w:eastAsiaTheme="minorEastAsia" w:hAnsi="Arial" w:cs="Arial"/>
          <w:b/>
          <w:bCs/>
          <w:i/>
          <w:iCs/>
        </w:rPr>
        <w:t xml:space="preserve">a </w:t>
      </w:r>
      <w:r w:rsidR="00ED0215">
        <w:rPr>
          <w:rFonts w:ascii="Arial" w:eastAsiaTheme="minorEastAsia" w:hAnsi="Arial" w:cs="Arial"/>
          <w:b/>
          <w:bCs/>
          <w:i/>
          <w:iCs/>
        </w:rPr>
        <w:t>18</w:t>
      </w:r>
      <w:r w:rsidR="008B72DF">
        <w:rPr>
          <w:rFonts w:ascii="Arial" w:eastAsiaTheme="minorEastAsia" w:hAnsi="Arial" w:cs="Arial"/>
          <w:b/>
          <w:bCs/>
          <w:i/>
          <w:iCs/>
        </w:rPr>
        <w:t xml:space="preserve"> </w:t>
      </w:r>
      <w:r w:rsidR="00CA1D7C">
        <w:rPr>
          <w:rFonts w:ascii="Arial" w:eastAsiaTheme="minorEastAsia" w:hAnsi="Arial" w:cs="Arial"/>
          <w:b/>
          <w:bCs/>
          <w:i/>
          <w:iCs/>
        </w:rPr>
        <w:t xml:space="preserve">mesi </w:t>
      </w:r>
      <w:r w:rsidRPr="00982BDB">
        <w:rPr>
          <w:rFonts w:ascii="Arial" w:hAnsi="Arial" w:cs="Arial"/>
          <w:b/>
          <w:bCs/>
          <w:i/>
          <w:iCs/>
        </w:rPr>
        <w:t xml:space="preserve">con data di abbattimento compresa tra </w:t>
      </w:r>
      <w:r w:rsidRPr="00982BDB">
        <w:rPr>
          <w:rFonts w:ascii="Arial" w:eastAsia="Arial" w:hAnsi="Arial" w:cs="Arial"/>
          <w:b/>
          <w:bCs/>
          <w:i/>
          <w:iCs/>
        </w:rPr>
        <w:t>il primo gennaio 2022 e il 31 ottobre 2024.</w:t>
      </w:r>
      <w:r w:rsidRPr="00982BDB">
        <w:rPr>
          <w:rFonts w:ascii="Arial" w:hAnsi="Arial" w:cs="Arial"/>
          <w:b/>
          <w:bCs/>
          <w:i/>
          <w:iCs/>
        </w:rPr>
        <w:t xml:space="preserve">  </w:t>
      </w:r>
    </w:p>
    <w:p w14:paraId="12F44308" w14:textId="77777777" w:rsidR="00B558D8" w:rsidRPr="00096D23" w:rsidRDefault="00B558D8" w:rsidP="000E603D">
      <w:pPr>
        <w:pStyle w:val="Paragrafoelenco"/>
        <w:widowControl/>
        <w:autoSpaceDE/>
        <w:autoSpaceDN/>
        <w:ind w:left="1766" w:right="441"/>
        <w:jc w:val="both"/>
        <w:rPr>
          <w:rFonts w:ascii="Arial" w:hAnsi="Arial" w:cs="Arial"/>
          <w:b/>
          <w:bCs/>
          <w:i/>
          <w:iCs/>
        </w:rPr>
      </w:pPr>
    </w:p>
    <w:p w14:paraId="68C4B3B8" w14:textId="77777777" w:rsidR="0077109C" w:rsidRDefault="0077109C" w:rsidP="000E603D">
      <w:pPr>
        <w:pStyle w:val="Corpotesto"/>
        <w:spacing w:before="1"/>
        <w:ind w:right="441"/>
        <w:jc w:val="both"/>
        <w:rPr>
          <w:rFonts w:ascii="Arial"/>
          <w:b/>
          <w:i/>
        </w:rPr>
      </w:pPr>
    </w:p>
    <w:p w14:paraId="0463E4FC" w14:textId="77777777" w:rsidR="0077109C" w:rsidRDefault="0077109C" w:rsidP="000E603D">
      <w:pPr>
        <w:pStyle w:val="Corpotesto"/>
        <w:ind w:right="441"/>
        <w:jc w:val="both"/>
        <w:rPr>
          <w:rFonts w:ascii="Arial"/>
          <w:b/>
          <w:i/>
        </w:rPr>
      </w:pPr>
    </w:p>
    <w:p w14:paraId="4A0DDCFC" w14:textId="77777777" w:rsidR="0077109C" w:rsidRDefault="0077109C" w:rsidP="000E603D">
      <w:pPr>
        <w:pStyle w:val="Corpotesto"/>
        <w:spacing w:before="1"/>
        <w:ind w:right="441"/>
        <w:jc w:val="both"/>
        <w:rPr>
          <w:rFonts w:ascii="Arial"/>
          <w:b/>
          <w:i/>
        </w:rPr>
      </w:pPr>
    </w:p>
    <w:p w14:paraId="01048AC5" w14:textId="47AB4A02" w:rsidR="0077109C" w:rsidRPr="0044178E" w:rsidRDefault="0077109C" w:rsidP="0044178E">
      <w:pPr>
        <w:tabs>
          <w:tab w:val="left" w:pos="1764"/>
          <w:tab w:val="left" w:pos="1766"/>
        </w:tabs>
        <w:spacing w:before="252"/>
        <w:ind w:right="437"/>
        <w:jc w:val="both"/>
        <w:rPr>
          <w:rFonts w:ascii="Arial"/>
          <w:b/>
          <w:i/>
        </w:rPr>
        <w:sectPr w:rsidR="0077109C" w:rsidRPr="0044178E" w:rsidSect="0077109C">
          <w:pgSz w:w="12240" w:h="15840"/>
          <w:pgMar w:top="1060" w:right="740" w:bottom="1040" w:left="480" w:header="0" w:footer="854" w:gutter="0"/>
          <w:cols w:space="720"/>
        </w:sectPr>
      </w:pPr>
    </w:p>
    <w:p w14:paraId="264C45B1" w14:textId="77777777" w:rsidR="0077109C" w:rsidRDefault="0077109C" w:rsidP="000E603D">
      <w:pPr>
        <w:pStyle w:val="Corpotesto"/>
        <w:ind w:left="535" w:right="-427"/>
        <w:rPr>
          <w:rFonts w:ascii="Arial"/>
          <w:sz w:val="20"/>
        </w:rPr>
      </w:pPr>
      <w:r>
        <w:rPr>
          <w:rFonts w:ascii="Arial"/>
          <w:noProof/>
          <w:sz w:val="20"/>
          <w:lang w:eastAsia="it-IT"/>
        </w:rPr>
        <w:lastRenderedPageBreak/>
        <mc:AlternateContent>
          <mc:Choice Requires="wps">
            <w:drawing>
              <wp:inline distT="0" distB="0" distL="0" distR="0" wp14:anchorId="63C640E6" wp14:editId="2F70638B">
                <wp:extent cx="5819775" cy="191135"/>
                <wp:effectExtent l="0" t="0" r="28575" b="18415"/>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191135"/>
                        </a:xfrm>
                        <a:prstGeom prst="rect">
                          <a:avLst/>
                        </a:prstGeom>
                        <a:ln w="6096">
                          <a:solidFill>
                            <a:srgbClr val="000000"/>
                          </a:solidFill>
                          <a:prstDash val="solid"/>
                        </a:ln>
                      </wps:spPr>
                      <wps:txbx>
                        <w:txbxContent>
                          <w:p w14:paraId="4576246C" w14:textId="77777777" w:rsidR="0077109C" w:rsidRDefault="0077109C" w:rsidP="0077109C">
                            <w:pPr>
                              <w:spacing w:before="19"/>
                              <w:ind w:left="2" w:right="1"/>
                              <w:jc w:val="center"/>
                              <w:rPr>
                                <w:rFonts w:ascii="Arial" w:hAnsi="Arial"/>
                                <w:b/>
                                <w:i/>
                              </w:rPr>
                            </w:pPr>
                            <w:r>
                              <w:rPr>
                                <w:rFonts w:ascii="Arial" w:hAnsi="Arial"/>
                                <w:b/>
                                <w:i/>
                              </w:rPr>
                              <w:t>DICHIARA,</w:t>
                            </w:r>
                            <w:r>
                              <w:rPr>
                                <w:rFonts w:ascii="Arial" w:hAnsi="Arial"/>
                                <w:b/>
                                <w:i/>
                                <w:spacing w:val="-8"/>
                              </w:rPr>
                              <w:t xml:space="preserve"> </w:t>
                            </w:r>
                            <w:r>
                              <w:rPr>
                                <w:rFonts w:ascii="Arial" w:hAnsi="Arial"/>
                                <w:b/>
                                <w:i/>
                                <w:spacing w:val="-2"/>
                              </w:rPr>
                              <w:t>altresì</w:t>
                            </w:r>
                          </w:p>
                        </w:txbxContent>
                      </wps:txbx>
                      <wps:bodyPr wrap="square" lIns="0" tIns="0" rIns="0" bIns="0" rtlCol="0">
                        <a:noAutofit/>
                      </wps:bodyPr>
                    </wps:wsp>
                  </a:graphicData>
                </a:graphic>
              </wp:inline>
            </w:drawing>
          </mc:Choice>
          <mc:Fallback>
            <w:pict>
              <v:shape w14:anchorId="63C640E6" id="Textbox 7" o:spid="_x0000_s1029" type="#_x0000_t202" style="width:458.2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" filled="f" strokeweight=".48pt">
                <v:path arrowok="t"/>
                <v:textbox inset="0,0,0,0">
                  <w:txbxContent>
                    <w:p w14:paraId="4576246C" w14:textId="77777777" w:rsidR="0077109C" w:rsidRDefault="0077109C" w:rsidP="0077109C">
                      <w:pPr>
                        <w:spacing w:before="19"/>
                        <w:ind w:left="2" w:right="1"/>
                        <w:jc w:val="center"/>
                        <w:rPr>
                          <w:rFonts w:ascii="Arial" w:hAnsi="Arial"/>
                          <w:b/>
                          <w:i/>
                        </w:rPr>
                      </w:pPr>
                      <w:r>
                        <w:rPr>
                          <w:rFonts w:ascii="Arial" w:hAnsi="Arial"/>
                          <w:b/>
                          <w:i/>
                        </w:rPr>
                        <w:t>DICHIARA,</w:t>
                      </w:r>
                      <w:r>
                        <w:rPr>
                          <w:rFonts w:ascii="Arial" w:hAnsi="Arial"/>
                          <w:b/>
                          <w:i/>
                          <w:spacing w:val="-8"/>
                        </w:rPr>
                        <w:t xml:space="preserve"> </w:t>
                      </w:r>
                      <w:r>
                        <w:rPr>
                          <w:rFonts w:ascii="Arial" w:hAnsi="Arial"/>
                          <w:b/>
                          <w:i/>
                          <w:spacing w:val="-2"/>
                        </w:rPr>
                        <w:t>altresì</w:t>
                      </w:r>
                    </w:p>
                  </w:txbxContent>
                </v:textbox>
                <w10:anchorlock/>
              </v:shape>
            </w:pict>
          </mc:Fallback>
        </mc:AlternateContent>
      </w:r>
    </w:p>
    <w:p w14:paraId="571A4B87" w14:textId="7CD71A7D" w:rsidR="0077109C" w:rsidRPr="007B5D72" w:rsidRDefault="0077109C" w:rsidP="0077109C">
      <w:pPr>
        <w:pStyle w:val="Paragrafoelenco"/>
        <w:numPr>
          <w:ilvl w:val="0"/>
          <w:numId w:val="4"/>
        </w:numPr>
        <w:tabs>
          <w:tab w:val="left" w:pos="1784"/>
          <w:tab w:val="left" w:pos="1786"/>
        </w:tabs>
        <w:spacing w:before="213"/>
        <w:ind w:right="436"/>
        <w:contextualSpacing w:val="0"/>
        <w:jc w:val="both"/>
        <w:rPr>
          <w:rFonts w:ascii="Arial" w:hAnsi="Arial"/>
          <w:b/>
          <w:i/>
        </w:rPr>
      </w:pPr>
      <w:r w:rsidRPr="007B5D72">
        <w:rPr>
          <w:rFonts w:ascii="Arial" w:hAnsi="Arial"/>
          <w:b/>
          <w:i/>
        </w:rPr>
        <w:t>di accettare senza riserva i termini, le condizioni e le prescrizioni contenute</w:t>
      </w:r>
      <w:r w:rsidR="00110803">
        <w:rPr>
          <w:rFonts w:ascii="Arial" w:hAnsi="Arial"/>
          <w:b/>
          <w:i/>
        </w:rPr>
        <w:t xml:space="preserve"> nel presente </w:t>
      </w:r>
      <w:r w:rsidRPr="007B5D72">
        <w:rPr>
          <w:rFonts w:ascii="Arial" w:hAnsi="Arial"/>
          <w:b/>
          <w:i/>
        </w:rPr>
        <w:t>Avviso per l’accesso a</w:t>
      </w:r>
      <w:r w:rsidR="007B5D72" w:rsidRPr="007B5D72">
        <w:rPr>
          <w:rFonts w:ascii="Arial" w:hAnsi="Arial"/>
          <w:b/>
          <w:i/>
        </w:rPr>
        <w:t xml:space="preserve">l </w:t>
      </w:r>
      <w:r w:rsidR="007B5D72" w:rsidRPr="007B5D72">
        <w:rPr>
          <w:rFonts w:ascii="Arial-BoldMT" w:hAnsi="Arial-BoldMT" w:cs="Arial-BoldMT"/>
          <w:b/>
          <w:bCs/>
          <w:i/>
        </w:rPr>
        <w:t>sostegno temporaneo ed eccezionale per il ristoro del mancato reddito causato dall’abbattimento di capi infetti nell’ambito</w:t>
      </w:r>
      <w:r w:rsidR="007B5D72" w:rsidRPr="007B5D72">
        <w:rPr>
          <w:rFonts w:ascii="ArialMT" w:hAnsi="ArialMT" w:cs="ArialMT"/>
          <w:b/>
          <w:bCs/>
          <w:i/>
        </w:rPr>
        <w:t xml:space="preserve"> di provvedimenti straordinari</w:t>
      </w:r>
      <w:r w:rsidR="007B5D72" w:rsidRPr="007B5D72">
        <w:rPr>
          <w:rFonts w:ascii="ArialMT" w:eastAsia="ArialMT" w:hAnsi="ArialMT" w:cs="ArialMT"/>
          <w:b/>
          <w:bCs/>
          <w:i/>
        </w:rPr>
        <w:t xml:space="preserve"> per il controllo delle malattie infettive </w:t>
      </w:r>
      <w:r w:rsidR="007B5D72" w:rsidRPr="00AC7DAE">
        <w:rPr>
          <w:rFonts w:ascii="ArialMT" w:eastAsia="ArialMT" w:hAnsi="ArialMT" w:cs="ArialMT"/>
          <w:b/>
          <w:bCs/>
          <w:i/>
        </w:rPr>
        <w:t>della bufala Mediterranea Italiana</w:t>
      </w:r>
      <w:r w:rsidR="007B5D72" w:rsidRPr="007B5D72">
        <w:rPr>
          <w:rFonts w:ascii="ArialMT" w:eastAsia="ArialMT" w:hAnsi="ArialMT" w:cs="ArialMT"/>
          <w:b/>
          <w:bCs/>
          <w:i/>
        </w:rPr>
        <w:t xml:space="preserve"> in Regione Campania</w:t>
      </w:r>
      <w:r w:rsidR="00CA1D7C">
        <w:rPr>
          <w:rFonts w:ascii="ArialMT" w:eastAsia="ArialMT" w:hAnsi="ArialMT" w:cs="ArialMT"/>
          <w:b/>
          <w:bCs/>
          <w:i/>
        </w:rPr>
        <w:t>;</w:t>
      </w:r>
      <w:r w:rsidR="007B5D72" w:rsidRPr="007B5D72">
        <w:rPr>
          <w:rFonts w:ascii="ArialMT" w:hAnsi="ArialMT" w:cs="ArialMT"/>
          <w:b/>
          <w:bCs/>
          <w:i/>
        </w:rPr>
        <w:t xml:space="preserve"> </w:t>
      </w:r>
    </w:p>
    <w:p w14:paraId="26D0502D" w14:textId="77777777" w:rsidR="0077109C" w:rsidRDefault="0077109C" w:rsidP="0077109C">
      <w:pPr>
        <w:pStyle w:val="Corpotesto"/>
        <w:spacing w:before="1"/>
        <w:rPr>
          <w:rFonts w:ascii="Arial"/>
          <w:b/>
          <w:i/>
        </w:rPr>
      </w:pPr>
    </w:p>
    <w:p w14:paraId="20A08D24" w14:textId="77777777" w:rsidR="0077109C" w:rsidRDefault="0077109C" w:rsidP="0077109C">
      <w:pPr>
        <w:pStyle w:val="Paragrafoelenco"/>
        <w:numPr>
          <w:ilvl w:val="0"/>
          <w:numId w:val="4"/>
        </w:numPr>
        <w:tabs>
          <w:tab w:val="left" w:pos="1784"/>
          <w:tab w:val="left" w:pos="1786"/>
        </w:tabs>
        <w:ind w:right="440"/>
        <w:contextualSpacing w:val="0"/>
        <w:jc w:val="both"/>
        <w:rPr>
          <w:rFonts w:ascii="Arial" w:hAnsi="Arial"/>
          <w:b/>
          <w:i/>
        </w:rPr>
      </w:pPr>
      <w:r>
        <w:rPr>
          <w:rFonts w:ascii="Arial" w:hAnsi="Arial"/>
          <w:b/>
          <w:i/>
        </w:rPr>
        <w:t>che l'indirizzo di posta elettronica certificata attivo da utilizzare per tutte le comunicazioni con l’Amministrazione regionale è il seguente (inserire esclusivamente la PEC dell’impresa)</w:t>
      </w:r>
    </w:p>
    <w:p w14:paraId="1A9D6EFE" w14:textId="77777777" w:rsidR="00110803" w:rsidRPr="00110803" w:rsidRDefault="00110803" w:rsidP="00110803">
      <w:pPr>
        <w:pStyle w:val="Paragrafoelenco"/>
        <w:rPr>
          <w:rFonts w:ascii="Arial" w:hAnsi="Arial"/>
          <w:b/>
          <w:i/>
          <w:sz w:val="8"/>
          <w:szCs w:val="8"/>
        </w:rPr>
      </w:pPr>
    </w:p>
    <w:p w14:paraId="4A5359CC" w14:textId="778F61D9" w:rsidR="0077109C" w:rsidRDefault="0077109C" w:rsidP="00110803">
      <w:pPr>
        <w:pStyle w:val="Corpotesto"/>
        <w:spacing w:before="105"/>
        <w:ind w:left="1843"/>
        <w:rPr>
          <w:rFonts w:ascii="Arial"/>
          <w:b/>
          <w:i/>
          <w:sz w:val="20"/>
        </w:rPr>
      </w:pPr>
      <w:r>
        <w:rPr>
          <w:noProof/>
          <w:lang w:eastAsia="it-IT"/>
        </w:rPr>
        <mc:AlternateContent>
          <mc:Choice Requires="wps">
            <w:drawing>
              <wp:anchor distT="0" distB="0" distL="0" distR="0" simplePos="0" relativeHeight="251660288" behindDoc="1" locked="0" layoutInCell="1" allowOverlap="1" wp14:anchorId="79E60F8C" wp14:editId="5F29A833">
                <wp:simplePos x="0" y="0"/>
                <wp:positionH relativeFrom="page">
                  <wp:posOffset>1857375</wp:posOffset>
                </wp:positionH>
                <wp:positionV relativeFrom="paragraph">
                  <wp:posOffset>223520</wp:posOffset>
                </wp:positionV>
                <wp:extent cx="2712085" cy="45085"/>
                <wp:effectExtent l="0" t="0" r="12065"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2085" cy="45085"/>
                        </a:xfrm>
                        <a:custGeom>
                          <a:avLst/>
                          <a:gdLst/>
                          <a:ahLst/>
                          <a:cxnLst/>
                          <a:rect l="l" t="t" r="r" b="b"/>
                          <a:pathLst>
                            <a:path w="3264535">
                              <a:moveTo>
                                <a:pt x="0" y="0"/>
                              </a:moveTo>
                              <a:lnTo>
                                <a:pt x="3264429" y="0"/>
                              </a:lnTo>
                            </a:path>
                          </a:pathLst>
                        </a:custGeom>
                        <a:ln w="12478">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79F35" id="Graphic 8" o:spid="_x0000_s1026" style="position:absolute;margin-left:146.25pt;margin-top:17.6pt;width:213.55pt;height:3.5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326453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" path="m,l3264429,e" filled="f" strokeweight=".34661mm">
                <v:path arrowok="t"/>
                <w10:wrap type="topAndBottom" anchorx="page"/>
              </v:shape>
            </w:pict>
          </mc:Fallback>
        </mc:AlternateContent>
      </w:r>
      <w:r w:rsidR="00110803">
        <w:rPr>
          <w:rFonts w:ascii="Arial"/>
          <w:b/>
          <w:i/>
          <w:sz w:val="20"/>
        </w:rPr>
        <w:t xml:space="preserve">                                 </w:t>
      </w:r>
    </w:p>
    <w:p w14:paraId="7AA8B807" w14:textId="77777777" w:rsidR="0077109C" w:rsidRDefault="0077109C" w:rsidP="0077109C">
      <w:pPr>
        <w:pStyle w:val="Corpotesto"/>
        <w:spacing w:before="3"/>
        <w:rPr>
          <w:rFonts w:ascii="Arial"/>
          <w:b/>
          <w:i/>
        </w:rPr>
      </w:pPr>
    </w:p>
    <w:p w14:paraId="35A8EB57" w14:textId="1EAEC42A" w:rsidR="0077109C" w:rsidRDefault="0077109C" w:rsidP="00C3299A">
      <w:pPr>
        <w:pStyle w:val="Paragrafoelenco"/>
        <w:numPr>
          <w:ilvl w:val="0"/>
          <w:numId w:val="4"/>
        </w:numPr>
        <w:tabs>
          <w:tab w:val="left" w:pos="1786"/>
        </w:tabs>
        <w:spacing w:before="1"/>
        <w:ind w:right="439"/>
        <w:contextualSpacing w:val="0"/>
        <w:jc w:val="both"/>
        <w:rPr>
          <w:rFonts w:ascii="Arial" w:hAnsi="Arial"/>
          <w:b/>
          <w:i/>
        </w:rPr>
      </w:pPr>
      <w:r>
        <w:rPr>
          <w:rFonts w:ascii="Arial" w:hAnsi="Arial"/>
          <w:b/>
          <w:i/>
        </w:rPr>
        <w:t>di essere informato che i dati forniti nelle diverse fasi procedurali sono trattati nel rispetto</w:t>
      </w:r>
      <w:r>
        <w:rPr>
          <w:rFonts w:ascii="Arial" w:hAnsi="Arial"/>
          <w:b/>
          <w:i/>
          <w:spacing w:val="-3"/>
        </w:rPr>
        <w:t xml:space="preserve"> </w:t>
      </w:r>
      <w:r>
        <w:rPr>
          <w:rFonts w:ascii="Arial" w:hAnsi="Arial"/>
          <w:b/>
          <w:i/>
        </w:rPr>
        <w:t>della normativa vigente</w:t>
      </w:r>
      <w:r>
        <w:rPr>
          <w:rFonts w:ascii="Arial" w:hAnsi="Arial"/>
          <w:b/>
          <w:i/>
          <w:spacing w:val="-3"/>
        </w:rPr>
        <w:t xml:space="preserve"> </w:t>
      </w:r>
      <w:r>
        <w:rPr>
          <w:rFonts w:ascii="Arial" w:hAnsi="Arial"/>
          <w:b/>
          <w:i/>
        </w:rPr>
        <w:t>e,</w:t>
      </w:r>
      <w:r>
        <w:rPr>
          <w:rFonts w:ascii="Arial" w:hAnsi="Arial"/>
          <w:b/>
          <w:i/>
          <w:spacing w:val="-2"/>
        </w:rPr>
        <w:t xml:space="preserve"> </w:t>
      </w:r>
      <w:r>
        <w:rPr>
          <w:rFonts w:ascii="Arial" w:hAnsi="Arial"/>
          <w:b/>
          <w:i/>
        </w:rPr>
        <w:t>in</w:t>
      </w:r>
      <w:r>
        <w:rPr>
          <w:rFonts w:ascii="Arial" w:hAnsi="Arial"/>
          <w:b/>
          <w:i/>
          <w:spacing w:val="-3"/>
        </w:rPr>
        <w:t xml:space="preserve"> </w:t>
      </w:r>
      <w:r>
        <w:rPr>
          <w:rFonts w:ascii="Arial" w:hAnsi="Arial"/>
          <w:b/>
          <w:i/>
        </w:rPr>
        <w:t>particolare,</w:t>
      </w:r>
      <w:r>
        <w:rPr>
          <w:rFonts w:ascii="Arial" w:hAnsi="Arial"/>
          <w:b/>
          <w:i/>
          <w:spacing w:val="-1"/>
        </w:rPr>
        <w:t xml:space="preserve"> </w:t>
      </w:r>
      <w:r>
        <w:rPr>
          <w:rFonts w:ascii="Arial" w:hAnsi="Arial"/>
          <w:b/>
          <w:i/>
        </w:rPr>
        <w:t>del</w:t>
      </w:r>
      <w:r>
        <w:rPr>
          <w:rFonts w:ascii="Arial" w:hAnsi="Arial"/>
          <w:b/>
          <w:i/>
          <w:spacing w:val="-1"/>
        </w:rPr>
        <w:t xml:space="preserve"> </w:t>
      </w:r>
      <w:r>
        <w:rPr>
          <w:rFonts w:ascii="Arial" w:hAnsi="Arial"/>
          <w:b/>
          <w:i/>
        </w:rPr>
        <w:t>Decreto</w:t>
      </w:r>
      <w:r>
        <w:rPr>
          <w:rFonts w:ascii="Arial" w:hAnsi="Arial"/>
          <w:b/>
          <w:i/>
          <w:spacing w:val="-1"/>
        </w:rPr>
        <w:t xml:space="preserve"> </w:t>
      </w:r>
      <w:r>
        <w:rPr>
          <w:rFonts w:ascii="Arial" w:hAnsi="Arial"/>
          <w:b/>
          <w:i/>
        </w:rPr>
        <w:t>Legislativo</w:t>
      </w:r>
      <w:r>
        <w:rPr>
          <w:rFonts w:ascii="Arial" w:hAnsi="Arial"/>
          <w:b/>
          <w:i/>
          <w:spacing w:val="-1"/>
        </w:rPr>
        <w:t xml:space="preserve"> </w:t>
      </w:r>
      <w:r>
        <w:rPr>
          <w:rFonts w:ascii="Arial" w:hAnsi="Arial"/>
          <w:b/>
          <w:i/>
        </w:rPr>
        <w:t>n.</w:t>
      </w:r>
      <w:r>
        <w:rPr>
          <w:rFonts w:ascii="Arial" w:hAnsi="Arial"/>
          <w:b/>
          <w:i/>
          <w:spacing w:val="-1"/>
        </w:rPr>
        <w:t xml:space="preserve"> </w:t>
      </w:r>
      <w:r>
        <w:rPr>
          <w:rFonts w:ascii="Arial" w:hAnsi="Arial"/>
          <w:b/>
          <w:i/>
        </w:rPr>
        <w:t>196/2003 e del Regolamento (UE) n. 2016/679 (GDPR) e di aver preso visione dell’Informativa per</w:t>
      </w:r>
      <w:r>
        <w:rPr>
          <w:rFonts w:ascii="Arial" w:hAnsi="Arial"/>
          <w:b/>
          <w:i/>
          <w:spacing w:val="80"/>
        </w:rPr>
        <w:t xml:space="preserve"> </w:t>
      </w:r>
      <w:r>
        <w:rPr>
          <w:rFonts w:ascii="Arial" w:hAnsi="Arial"/>
          <w:b/>
          <w:i/>
        </w:rPr>
        <w:t>il</w:t>
      </w:r>
      <w:r>
        <w:rPr>
          <w:rFonts w:ascii="Arial" w:hAnsi="Arial"/>
          <w:b/>
          <w:i/>
          <w:spacing w:val="80"/>
        </w:rPr>
        <w:t xml:space="preserve"> </w:t>
      </w:r>
      <w:r>
        <w:rPr>
          <w:rFonts w:ascii="Arial" w:hAnsi="Arial"/>
          <w:b/>
          <w:i/>
        </w:rPr>
        <w:t>trattamento</w:t>
      </w:r>
      <w:r>
        <w:rPr>
          <w:rFonts w:ascii="Arial" w:hAnsi="Arial"/>
          <w:b/>
          <w:i/>
          <w:spacing w:val="80"/>
        </w:rPr>
        <w:t xml:space="preserve"> </w:t>
      </w:r>
      <w:r>
        <w:rPr>
          <w:rFonts w:ascii="Arial" w:hAnsi="Arial"/>
          <w:b/>
          <w:i/>
        </w:rPr>
        <w:t>dei</w:t>
      </w:r>
      <w:r>
        <w:rPr>
          <w:rFonts w:ascii="Arial" w:hAnsi="Arial"/>
          <w:b/>
          <w:i/>
          <w:spacing w:val="80"/>
        </w:rPr>
        <w:t xml:space="preserve"> </w:t>
      </w:r>
      <w:r>
        <w:rPr>
          <w:rFonts w:ascii="Arial" w:hAnsi="Arial"/>
          <w:b/>
          <w:i/>
        </w:rPr>
        <w:t>dati</w:t>
      </w:r>
      <w:r>
        <w:rPr>
          <w:rFonts w:ascii="Arial" w:hAnsi="Arial"/>
          <w:b/>
          <w:i/>
          <w:spacing w:val="80"/>
        </w:rPr>
        <w:t xml:space="preserve"> </w:t>
      </w:r>
      <w:r>
        <w:rPr>
          <w:rFonts w:ascii="Arial" w:hAnsi="Arial"/>
          <w:b/>
          <w:i/>
        </w:rPr>
        <w:t>personali</w:t>
      </w:r>
      <w:r>
        <w:rPr>
          <w:rFonts w:ascii="Arial" w:hAnsi="Arial"/>
          <w:b/>
          <w:i/>
          <w:spacing w:val="80"/>
        </w:rPr>
        <w:t xml:space="preserve"> </w:t>
      </w:r>
      <w:r>
        <w:rPr>
          <w:rFonts w:ascii="Arial" w:hAnsi="Arial"/>
          <w:b/>
          <w:i/>
        </w:rPr>
        <w:t>disponibile</w:t>
      </w:r>
      <w:r>
        <w:rPr>
          <w:rFonts w:ascii="Arial" w:hAnsi="Arial"/>
          <w:b/>
          <w:i/>
          <w:spacing w:val="80"/>
        </w:rPr>
        <w:t xml:space="preserve"> </w:t>
      </w:r>
      <w:r>
        <w:rPr>
          <w:rFonts w:ascii="Arial" w:hAnsi="Arial"/>
          <w:b/>
          <w:i/>
        </w:rPr>
        <w:t>sul</w:t>
      </w:r>
      <w:r>
        <w:rPr>
          <w:rFonts w:ascii="Arial" w:hAnsi="Arial"/>
          <w:b/>
          <w:i/>
          <w:spacing w:val="80"/>
        </w:rPr>
        <w:t xml:space="preserve"> </w:t>
      </w:r>
      <w:r>
        <w:rPr>
          <w:rFonts w:ascii="Arial" w:hAnsi="Arial"/>
          <w:b/>
          <w:i/>
        </w:rPr>
        <w:t>sito</w:t>
      </w:r>
      <w:r>
        <w:rPr>
          <w:rFonts w:ascii="Arial" w:hAnsi="Arial"/>
          <w:b/>
          <w:i/>
          <w:spacing w:val="80"/>
        </w:rPr>
        <w:t xml:space="preserve"> </w:t>
      </w:r>
      <w:r>
        <w:rPr>
          <w:rFonts w:ascii="Arial" w:hAnsi="Arial"/>
          <w:b/>
          <w:i/>
        </w:rPr>
        <w:t>internet</w:t>
      </w:r>
      <w:r>
        <w:rPr>
          <w:rFonts w:ascii="Arial" w:hAnsi="Arial"/>
          <w:b/>
          <w:i/>
          <w:spacing w:val="80"/>
        </w:rPr>
        <w:t xml:space="preserve"> </w:t>
      </w:r>
      <w:r>
        <w:rPr>
          <w:rFonts w:ascii="Arial" w:hAnsi="Arial"/>
          <w:b/>
          <w:i/>
        </w:rPr>
        <w:t>del</w:t>
      </w:r>
      <w:r>
        <w:rPr>
          <w:rFonts w:ascii="Arial" w:hAnsi="Arial"/>
          <w:b/>
          <w:i/>
          <w:spacing w:val="80"/>
        </w:rPr>
        <w:t xml:space="preserve"> </w:t>
      </w:r>
      <w:r>
        <w:rPr>
          <w:rFonts w:ascii="Arial" w:hAnsi="Arial"/>
          <w:b/>
          <w:i/>
        </w:rPr>
        <w:t xml:space="preserve">Portale dell’Agricoltura, al seguente indirizzo: </w:t>
      </w:r>
      <w:r w:rsidR="007C192B" w:rsidRPr="1386F45A">
        <w:rPr>
          <w:rFonts w:ascii="Arial" w:eastAsia="Arial" w:hAnsi="Arial" w:cs="Arial"/>
        </w:rPr>
        <w:t>(</w:t>
      </w:r>
      <w:hyperlink r:id="rId10" w:history="1">
        <w:r w:rsidR="007C192B" w:rsidRPr="00964B6A">
          <w:rPr>
            <w:rStyle w:val="Collegamentoipertestuale"/>
            <w:i/>
            <w:iCs/>
          </w:rPr>
          <w:t>https://agricoltura.regione.campania.it/zootecn/zootec.html</w:t>
        </w:r>
      </w:hyperlink>
      <w:r w:rsidR="007C192B">
        <w:rPr>
          <w:i/>
          <w:iCs/>
        </w:rPr>
        <w:t>)</w:t>
      </w:r>
    </w:p>
    <w:p w14:paraId="2C5939C1" w14:textId="77777777" w:rsidR="0077109C" w:rsidRDefault="0077109C" w:rsidP="00C3299A">
      <w:pPr>
        <w:pStyle w:val="Paragrafoelenco"/>
        <w:numPr>
          <w:ilvl w:val="0"/>
          <w:numId w:val="4"/>
        </w:numPr>
        <w:tabs>
          <w:tab w:val="left" w:pos="1785"/>
        </w:tabs>
        <w:spacing w:before="251"/>
        <w:ind w:left="1785" w:right="439" w:hanging="424"/>
        <w:contextualSpacing w:val="0"/>
        <w:jc w:val="both"/>
        <w:rPr>
          <w:rFonts w:ascii="Arial"/>
          <w:b/>
          <w:i/>
        </w:rPr>
      </w:pPr>
      <w:r>
        <w:rPr>
          <w:rFonts w:ascii="Arial"/>
          <w:b/>
          <w:i/>
        </w:rPr>
        <w:t>di</w:t>
      </w:r>
      <w:r>
        <w:rPr>
          <w:rFonts w:ascii="Arial"/>
          <w:b/>
          <w:i/>
          <w:spacing w:val="-7"/>
        </w:rPr>
        <w:t xml:space="preserve"> </w:t>
      </w:r>
      <w:r>
        <w:rPr>
          <w:rFonts w:ascii="Arial"/>
          <w:b/>
          <w:i/>
        </w:rPr>
        <w:t>essere</w:t>
      </w:r>
      <w:r>
        <w:rPr>
          <w:rFonts w:ascii="Arial"/>
          <w:b/>
          <w:i/>
          <w:spacing w:val="-6"/>
        </w:rPr>
        <w:t xml:space="preserve"> </w:t>
      </w:r>
      <w:r>
        <w:rPr>
          <w:rFonts w:ascii="Arial"/>
          <w:b/>
          <w:i/>
        </w:rPr>
        <w:t>pienamente</w:t>
      </w:r>
      <w:r>
        <w:rPr>
          <w:rFonts w:ascii="Arial"/>
          <w:b/>
          <w:i/>
          <w:spacing w:val="-5"/>
        </w:rPr>
        <w:t xml:space="preserve"> </w:t>
      </w:r>
      <w:r>
        <w:rPr>
          <w:rFonts w:ascii="Arial"/>
          <w:b/>
          <w:i/>
        </w:rPr>
        <w:t>a</w:t>
      </w:r>
      <w:r>
        <w:rPr>
          <w:rFonts w:ascii="Arial"/>
          <w:b/>
          <w:i/>
          <w:spacing w:val="-7"/>
        </w:rPr>
        <w:t xml:space="preserve"> </w:t>
      </w:r>
      <w:r>
        <w:rPr>
          <w:rFonts w:ascii="Arial"/>
          <w:b/>
          <w:i/>
        </w:rPr>
        <w:t>conoscenza</w:t>
      </w:r>
      <w:r>
        <w:rPr>
          <w:rFonts w:ascii="Arial"/>
          <w:b/>
          <w:i/>
          <w:spacing w:val="-5"/>
        </w:rPr>
        <w:t xml:space="preserve"> </w:t>
      </w:r>
      <w:r>
        <w:rPr>
          <w:rFonts w:ascii="Arial"/>
          <w:b/>
          <w:i/>
        </w:rPr>
        <w:t>del</w:t>
      </w:r>
      <w:r>
        <w:rPr>
          <w:rFonts w:ascii="Arial"/>
          <w:b/>
          <w:i/>
          <w:spacing w:val="-3"/>
        </w:rPr>
        <w:t xml:space="preserve"> </w:t>
      </w:r>
      <w:r>
        <w:rPr>
          <w:rFonts w:ascii="Arial"/>
          <w:b/>
          <w:i/>
        </w:rPr>
        <w:t>contenuto</w:t>
      </w:r>
      <w:r>
        <w:rPr>
          <w:rFonts w:ascii="Arial"/>
          <w:b/>
          <w:i/>
          <w:spacing w:val="-5"/>
        </w:rPr>
        <w:t xml:space="preserve"> </w:t>
      </w:r>
      <w:r>
        <w:rPr>
          <w:rFonts w:ascii="Arial"/>
          <w:b/>
          <w:i/>
        </w:rPr>
        <w:t>del</w:t>
      </w:r>
      <w:r>
        <w:rPr>
          <w:rFonts w:ascii="Arial"/>
          <w:b/>
          <w:i/>
          <w:spacing w:val="-2"/>
        </w:rPr>
        <w:t xml:space="preserve"> </w:t>
      </w:r>
      <w:r>
        <w:rPr>
          <w:rFonts w:ascii="Arial"/>
          <w:b/>
          <w:i/>
        </w:rPr>
        <w:t>presente</w:t>
      </w:r>
      <w:r>
        <w:rPr>
          <w:rFonts w:ascii="Arial"/>
          <w:b/>
          <w:i/>
          <w:spacing w:val="-4"/>
        </w:rPr>
        <w:t xml:space="preserve"> </w:t>
      </w:r>
      <w:r>
        <w:rPr>
          <w:rFonts w:ascii="Arial"/>
          <w:b/>
          <w:i/>
          <w:spacing w:val="-2"/>
        </w:rPr>
        <w:t>Avviso;</w:t>
      </w:r>
    </w:p>
    <w:p w14:paraId="76097016" w14:textId="77777777" w:rsidR="0077109C" w:rsidRDefault="0077109C" w:rsidP="0077109C">
      <w:pPr>
        <w:pStyle w:val="Paragrafoelenco"/>
        <w:numPr>
          <w:ilvl w:val="0"/>
          <w:numId w:val="4"/>
        </w:numPr>
        <w:tabs>
          <w:tab w:val="left" w:pos="1786"/>
        </w:tabs>
        <w:spacing w:before="248"/>
        <w:ind w:right="441"/>
        <w:contextualSpacing w:val="0"/>
        <w:rPr>
          <w:rFonts w:ascii="Arial" w:hAnsi="Arial"/>
          <w:b/>
          <w:i/>
        </w:rPr>
      </w:pPr>
      <w:r>
        <w:rPr>
          <w:rFonts w:ascii="Arial" w:hAnsi="Arial"/>
          <w:b/>
          <w:i/>
        </w:rPr>
        <w:t xml:space="preserve">che l’IBAN, CC bancario o CC postale, su cui effettuare la liquidazione dell’aiuto è il </w:t>
      </w:r>
      <w:r>
        <w:rPr>
          <w:rFonts w:ascii="Arial" w:hAnsi="Arial"/>
          <w:b/>
          <w:i/>
          <w:spacing w:val="-2"/>
        </w:rPr>
        <w:t>seguente:</w:t>
      </w:r>
    </w:p>
    <w:p w14:paraId="631DE710" w14:textId="38DEC360" w:rsidR="0077109C" w:rsidRDefault="00772BDD" w:rsidP="0077109C">
      <w:pPr>
        <w:pStyle w:val="Corpotesto"/>
        <w:spacing w:before="104"/>
        <w:rPr>
          <w:rFonts w:ascii="Arial"/>
          <w:b/>
          <w:i/>
          <w:sz w:val="20"/>
        </w:rPr>
      </w:pPr>
      <w:r>
        <w:rPr>
          <w:rFonts w:ascii="Arial"/>
          <w:b/>
          <w:i/>
          <w:sz w:val="20"/>
        </w:rPr>
        <w:t xml:space="preserve">                       </w:t>
      </w:r>
    </w:p>
    <w:p w14:paraId="0D364062" w14:textId="54F9FB10" w:rsidR="0077109C" w:rsidRDefault="00772BDD" w:rsidP="0077109C">
      <w:pPr>
        <w:pStyle w:val="Corpotesto"/>
        <w:rPr>
          <w:rFonts w:ascii="Arial"/>
          <w:b/>
          <w:i/>
          <w:sz w:val="20"/>
        </w:rPr>
      </w:pPr>
      <w:r>
        <w:rPr>
          <w:noProof/>
          <w:lang w:eastAsia="it-IT"/>
        </w:rPr>
        <mc:AlternateContent>
          <mc:Choice Requires="wps">
            <w:drawing>
              <wp:anchor distT="0" distB="0" distL="0" distR="0" simplePos="0" relativeHeight="251661312" behindDoc="1" locked="0" layoutInCell="1" allowOverlap="1" wp14:anchorId="42C85D44" wp14:editId="72FC3C89">
                <wp:simplePos x="0" y="0"/>
                <wp:positionH relativeFrom="page">
                  <wp:posOffset>1924685</wp:posOffset>
                </wp:positionH>
                <wp:positionV relativeFrom="paragraph">
                  <wp:posOffset>43815</wp:posOffset>
                </wp:positionV>
                <wp:extent cx="404177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41775" cy="1270"/>
                        </a:xfrm>
                        <a:custGeom>
                          <a:avLst/>
                          <a:gdLst/>
                          <a:ahLst/>
                          <a:cxnLst/>
                          <a:rect l="l" t="t" r="r" b="b"/>
                          <a:pathLst>
                            <a:path w="4041775">
                              <a:moveTo>
                                <a:pt x="0" y="0"/>
                              </a:moveTo>
                              <a:lnTo>
                                <a:pt x="4041674" y="0"/>
                              </a:lnTo>
                            </a:path>
                          </a:pathLst>
                        </a:custGeom>
                        <a:ln w="124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651EE7" id="Graphic 9" o:spid="_x0000_s1026" style="position:absolute;margin-left:151.55pt;margin-top:3.45pt;width:318.2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4041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" path="m,l4041674,e" filled="f" strokeweight=".34661mm">
                <v:path arrowok="t"/>
                <w10:wrap type="topAndBottom" anchorx="page"/>
              </v:shape>
            </w:pict>
          </mc:Fallback>
        </mc:AlternateContent>
      </w:r>
    </w:p>
    <w:p w14:paraId="7550B4D5" w14:textId="77777777" w:rsidR="0077109C" w:rsidRPr="00D35C01" w:rsidRDefault="0077109C" w:rsidP="00D35C01">
      <w:pPr>
        <w:spacing w:before="20"/>
        <w:ind w:left="1" w:right="2"/>
        <w:jc w:val="center"/>
        <w:rPr>
          <w:rFonts w:ascii="Arial"/>
          <w:b/>
          <w:i/>
          <w:spacing w:val="-2"/>
        </w:rPr>
      </w:pPr>
      <w:r w:rsidRPr="00BD19B3">
        <w:rPr>
          <w:rFonts w:ascii="Arial"/>
          <w:b/>
          <w:i/>
          <w:noProof/>
          <w:spacing w:val="-2"/>
        </w:rPr>
        <mc:AlternateContent>
          <mc:Choice Requires="wps">
            <w:drawing>
              <wp:anchor distT="0" distB="0" distL="0" distR="0" simplePos="0" relativeHeight="251662336" behindDoc="1" locked="0" layoutInCell="1" allowOverlap="1" wp14:anchorId="1ADCC55B" wp14:editId="0C327B13">
                <wp:simplePos x="0" y="0"/>
                <wp:positionH relativeFrom="page">
                  <wp:posOffset>666750</wp:posOffset>
                </wp:positionH>
                <wp:positionV relativeFrom="paragraph">
                  <wp:posOffset>243840</wp:posOffset>
                </wp:positionV>
                <wp:extent cx="6446520" cy="209550"/>
                <wp:effectExtent l="0" t="0" r="11430" b="1905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209550"/>
                        </a:xfrm>
                        <a:prstGeom prst="rect">
                          <a:avLst/>
                        </a:prstGeom>
                        <a:ln w="6096">
                          <a:solidFill>
                            <a:srgbClr val="000000"/>
                          </a:solidFill>
                          <a:prstDash val="solid"/>
                        </a:ln>
                      </wps:spPr>
                      <wps:txbx>
                        <w:txbxContent>
                          <w:p w14:paraId="61EC37B6" w14:textId="77777777" w:rsidR="0077109C" w:rsidRDefault="0077109C" w:rsidP="00BD19B3">
                            <w:pPr>
                              <w:pBdr>
                                <w:left w:val="single" w:sz="4" w:space="0" w:color="auto"/>
                                <w:right w:val="single" w:sz="4" w:space="0" w:color="auto"/>
                              </w:pBdr>
                              <w:shd w:val="clear" w:color="auto" w:fill="FFFFFF" w:themeFill="background1"/>
                              <w:spacing w:before="19"/>
                              <w:ind w:left="1" w:right="1"/>
                              <w:jc w:val="center"/>
                              <w:rPr>
                                <w:rFonts w:ascii="Arial"/>
                                <w:b/>
                                <w:i/>
                              </w:rPr>
                            </w:pPr>
                            <w:r>
                              <w:rPr>
                                <w:rFonts w:ascii="Arial"/>
                                <w:b/>
                                <w:i/>
                              </w:rPr>
                              <w:t>SI</w:t>
                            </w:r>
                            <w:r>
                              <w:rPr>
                                <w:rFonts w:ascii="Arial"/>
                                <w:b/>
                                <w:i/>
                                <w:spacing w:val="1"/>
                              </w:rPr>
                              <w:t xml:space="preserve"> </w:t>
                            </w:r>
                            <w:r>
                              <w:rPr>
                                <w:rFonts w:ascii="Arial"/>
                                <w:b/>
                                <w:i/>
                                <w:spacing w:val="-2"/>
                              </w:rPr>
                              <w:t>IMPEGNA</w:t>
                            </w:r>
                          </w:p>
                        </w:txbxContent>
                      </wps:txbx>
                      <wps:bodyPr wrap="square" lIns="0" tIns="0" rIns="0" bIns="0" rtlCol="0">
                        <a:noAutofit/>
                      </wps:bodyPr>
                    </wps:wsp>
                  </a:graphicData>
                </a:graphic>
                <wp14:sizeRelV relativeFrom="margin">
                  <wp14:pctHeight>0</wp14:pctHeight>
                </wp14:sizeRelV>
              </wp:anchor>
            </w:drawing>
          </mc:Choice>
          <mc:Fallback>
            <w:pict>
              <v:shape w14:anchorId="1ADCC55B" id="Textbox 10" o:spid="_x0000_s1030" type="#_x0000_t202" style="position:absolute;left:0;text-align:left;margin-left:52.5pt;margin-top:19.2pt;width:507.6pt;height:16.5pt;z-index:-2516541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" filled="f" strokeweight=".48pt">
                <v:path arrowok="t"/>
                <v:textbox inset="0,0,0,0">
                  <w:txbxContent>
                    <w:p w14:paraId="61EC37B6" w14:textId="77777777" w:rsidR="0077109C" w:rsidRDefault="0077109C" w:rsidP="00BD19B3">
                      <w:pPr>
                        <w:pBdr>
                          <w:left w:val="single" w:sz="4" w:space="0" w:color="auto"/>
                          <w:right w:val="single" w:sz="4" w:space="0" w:color="auto"/>
                        </w:pBdr>
                        <w:shd w:val="clear" w:color="auto" w:fill="FFFFFF" w:themeFill="background1"/>
                        <w:spacing w:before="19"/>
                        <w:ind w:left="1" w:right="1"/>
                        <w:jc w:val="center"/>
                        <w:rPr>
                          <w:rFonts w:ascii="Arial"/>
                          <w:b/>
                          <w:i/>
                        </w:rPr>
                      </w:pPr>
                      <w:r>
                        <w:rPr>
                          <w:rFonts w:ascii="Arial"/>
                          <w:b/>
                          <w:i/>
                        </w:rPr>
                        <w:t>SI</w:t>
                      </w:r>
                      <w:r>
                        <w:rPr>
                          <w:rFonts w:ascii="Arial"/>
                          <w:b/>
                          <w:i/>
                          <w:spacing w:val="1"/>
                        </w:rPr>
                        <w:t xml:space="preserve"> </w:t>
                      </w:r>
                      <w:r>
                        <w:rPr>
                          <w:rFonts w:ascii="Arial"/>
                          <w:b/>
                          <w:i/>
                          <w:spacing w:val="-2"/>
                        </w:rPr>
                        <w:t>IMPEGNA</w:t>
                      </w:r>
                    </w:p>
                  </w:txbxContent>
                </v:textbox>
                <w10:wrap type="topAndBottom" anchorx="page"/>
              </v:shape>
            </w:pict>
          </mc:Fallback>
        </mc:AlternateContent>
      </w:r>
    </w:p>
    <w:p w14:paraId="3436494A" w14:textId="77777777" w:rsidR="0077109C" w:rsidRPr="00D35C01" w:rsidRDefault="0077109C" w:rsidP="00D35C01">
      <w:pPr>
        <w:spacing w:before="20"/>
        <w:ind w:left="1" w:right="2"/>
        <w:jc w:val="center"/>
        <w:rPr>
          <w:rFonts w:ascii="Arial"/>
          <w:b/>
          <w:i/>
          <w:spacing w:val="-2"/>
        </w:rPr>
      </w:pPr>
    </w:p>
    <w:p w14:paraId="21A663BE" w14:textId="77777777" w:rsidR="0077109C" w:rsidRDefault="0077109C" w:rsidP="0077109C">
      <w:pPr>
        <w:pStyle w:val="Paragrafoelenco"/>
        <w:numPr>
          <w:ilvl w:val="0"/>
          <w:numId w:val="3"/>
        </w:numPr>
        <w:tabs>
          <w:tab w:val="left" w:pos="1784"/>
          <w:tab w:val="left" w:pos="1786"/>
        </w:tabs>
        <w:ind w:right="439"/>
        <w:contextualSpacing w:val="0"/>
        <w:jc w:val="both"/>
        <w:rPr>
          <w:rFonts w:ascii="Arial"/>
          <w:b/>
          <w:i/>
        </w:rPr>
      </w:pPr>
      <w:r>
        <w:rPr>
          <w:rFonts w:ascii="Arial"/>
          <w:b/>
          <w:i/>
        </w:rPr>
        <w:t xml:space="preserve">a comunicare tutte le variazioni riguardanti i dati contenuti nella presente istanza e nella documentazione allegata che dovessero intervenire successivamente alla sua </w:t>
      </w:r>
      <w:r>
        <w:rPr>
          <w:rFonts w:ascii="Arial"/>
          <w:b/>
          <w:i/>
          <w:spacing w:val="-2"/>
        </w:rPr>
        <w:t>presentazione;</w:t>
      </w:r>
    </w:p>
    <w:p w14:paraId="074D2AEC" w14:textId="7828F752" w:rsidR="0077109C" w:rsidRPr="006515A8" w:rsidRDefault="0077109C" w:rsidP="0077109C">
      <w:pPr>
        <w:pStyle w:val="Paragrafoelenco"/>
        <w:numPr>
          <w:ilvl w:val="0"/>
          <w:numId w:val="3"/>
        </w:numPr>
        <w:tabs>
          <w:tab w:val="left" w:pos="1784"/>
          <w:tab w:val="left" w:pos="1786"/>
        </w:tabs>
        <w:spacing w:before="251"/>
        <w:ind w:right="441"/>
        <w:contextualSpacing w:val="0"/>
        <w:jc w:val="both"/>
        <w:rPr>
          <w:rFonts w:ascii="Arial" w:hAnsi="Arial"/>
          <w:b/>
          <w:i/>
        </w:rPr>
      </w:pPr>
      <w:r>
        <w:rPr>
          <w:rFonts w:ascii="Arial" w:hAnsi="Arial"/>
          <w:b/>
          <w:i/>
        </w:rPr>
        <w:t xml:space="preserve">a consentire alle competenti Autorità l'espletamento delle attività istruttorie e di </w:t>
      </w:r>
      <w:r>
        <w:rPr>
          <w:rFonts w:ascii="Arial" w:hAnsi="Arial"/>
          <w:b/>
          <w:i/>
          <w:spacing w:val="-2"/>
        </w:rPr>
        <w:t>controllo</w:t>
      </w:r>
      <w:r w:rsidR="006515A8">
        <w:rPr>
          <w:rFonts w:ascii="Arial" w:hAnsi="Arial"/>
          <w:b/>
          <w:i/>
          <w:spacing w:val="-2"/>
        </w:rPr>
        <w:t>;</w:t>
      </w:r>
    </w:p>
    <w:p w14:paraId="2BB2CD1D" w14:textId="77777777" w:rsidR="00FB65CF" w:rsidRPr="00FB65CF" w:rsidRDefault="006515A8" w:rsidP="0077109C">
      <w:pPr>
        <w:pStyle w:val="Paragrafoelenco"/>
        <w:numPr>
          <w:ilvl w:val="0"/>
          <w:numId w:val="3"/>
        </w:numPr>
        <w:tabs>
          <w:tab w:val="left" w:pos="1784"/>
          <w:tab w:val="left" w:pos="1786"/>
        </w:tabs>
        <w:spacing w:before="251"/>
        <w:ind w:right="441"/>
        <w:contextualSpacing w:val="0"/>
        <w:jc w:val="both"/>
        <w:rPr>
          <w:rFonts w:ascii="Arial" w:hAnsi="Arial"/>
          <w:b/>
          <w:i/>
        </w:rPr>
      </w:pPr>
      <w:r>
        <w:rPr>
          <w:rFonts w:ascii="Arial" w:hAnsi="Arial"/>
          <w:b/>
          <w:i/>
          <w:spacing w:val="-2"/>
        </w:rPr>
        <w:t>a prendere visione degli esiti e delle informazioni relativi al procedimento sul sito regionale</w:t>
      </w:r>
      <w:r w:rsidR="00FB65CF">
        <w:rPr>
          <w:rFonts w:ascii="Arial" w:hAnsi="Arial"/>
          <w:b/>
          <w:i/>
          <w:spacing w:val="-2"/>
        </w:rPr>
        <w:t xml:space="preserve"> a</w:t>
      </w:r>
      <w:r w:rsidRPr="006515A8">
        <w:rPr>
          <w:rFonts w:ascii="Arial" w:hAnsi="Arial"/>
          <w:b/>
          <w:i/>
          <w:spacing w:val="-2"/>
        </w:rPr>
        <w:t>l link</w:t>
      </w:r>
    </w:p>
    <w:p w14:paraId="1172F068" w14:textId="30EFF11B" w:rsidR="006515A8" w:rsidRPr="00FB65CF" w:rsidRDefault="00110803" w:rsidP="00FB65CF">
      <w:pPr>
        <w:tabs>
          <w:tab w:val="left" w:pos="1784"/>
          <w:tab w:val="left" w:pos="1786"/>
        </w:tabs>
        <w:spacing w:before="251"/>
        <w:ind w:left="1361" w:right="441"/>
        <w:jc w:val="both"/>
        <w:rPr>
          <w:rFonts w:ascii="Arial" w:hAnsi="Arial"/>
          <w:b/>
          <w:i/>
        </w:rPr>
      </w:pPr>
      <w:r>
        <w:rPr>
          <w:rFonts w:ascii="Arial" w:hAnsi="Arial"/>
          <w:b/>
          <w:i/>
          <w:spacing w:val="-2"/>
        </w:rPr>
        <w:t xml:space="preserve">      </w:t>
      </w:r>
      <w:r w:rsidR="006515A8" w:rsidRPr="00FB65CF">
        <w:rPr>
          <w:rFonts w:ascii="Arial" w:hAnsi="Arial"/>
          <w:b/>
          <w:i/>
          <w:spacing w:val="-2"/>
        </w:rPr>
        <w:t xml:space="preserve"> </w:t>
      </w:r>
      <w:hyperlink r:id="rId11" w:history="1">
        <w:r w:rsidR="007C192B" w:rsidRPr="00B2264B">
          <w:rPr>
            <w:rStyle w:val="Collegamentoipertestuale"/>
            <w:i/>
            <w:iCs/>
          </w:rPr>
          <w:t>https://agricoltura.regione.campania.it/zootecn/zootec.html</w:t>
        </w:r>
      </w:hyperlink>
    </w:p>
    <w:p w14:paraId="36744A5F" w14:textId="77777777" w:rsidR="0077109C" w:rsidRDefault="0077109C" w:rsidP="0077109C">
      <w:pPr>
        <w:pStyle w:val="Corpotesto"/>
        <w:rPr>
          <w:rFonts w:ascii="Arial"/>
          <w:b/>
          <w:i/>
          <w:sz w:val="20"/>
        </w:rPr>
      </w:pPr>
    </w:p>
    <w:p w14:paraId="2655DF8D" w14:textId="77777777" w:rsidR="0077109C" w:rsidRDefault="0077109C" w:rsidP="0077109C">
      <w:pPr>
        <w:pStyle w:val="Corpotesto"/>
        <w:spacing w:before="25"/>
        <w:rPr>
          <w:rFonts w:ascii="Arial"/>
          <w:b/>
          <w:i/>
          <w:sz w:val="20"/>
        </w:rPr>
      </w:pPr>
      <w:r>
        <w:rPr>
          <w:noProof/>
          <w:lang w:eastAsia="it-IT"/>
        </w:rPr>
        <mc:AlternateContent>
          <mc:Choice Requires="wps">
            <w:drawing>
              <wp:anchor distT="0" distB="0" distL="0" distR="0" simplePos="0" relativeHeight="251663360" behindDoc="1" locked="0" layoutInCell="1" allowOverlap="1" wp14:anchorId="6CAE5F65" wp14:editId="0896FC96">
                <wp:simplePos x="0" y="0"/>
                <wp:positionH relativeFrom="page">
                  <wp:posOffset>647700</wp:posOffset>
                </wp:positionH>
                <wp:positionV relativeFrom="paragraph">
                  <wp:posOffset>184150</wp:posOffset>
                </wp:positionV>
                <wp:extent cx="6124575" cy="191135"/>
                <wp:effectExtent l="0" t="0" r="28575" b="18415"/>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4575" cy="191135"/>
                        </a:xfrm>
                        <a:prstGeom prst="rect">
                          <a:avLst/>
                        </a:prstGeom>
                        <a:ln w="6096">
                          <a:solidFill>
                            <a:srgbClr val="000000"/>
                          </a:solidFill>
                          <a:prstDash val="solid"/>
                        </a:ln>
                      </wps:spPr>
                      <wps:txbx>
                        <w:txbxContent>
                          <w:p w14:paraId="3FE39E7C" w14:textId="77777777" w:rsidR="0077109C" w:rsidRDefault="0077109C" w:rsidP="0077109C">
                            <w:pPr>
                              <w:spacing w:before="20"/>
                              <w:ind w:left="1" w:right="2"/>
                              <w:jc w:val="center"/>
                              <w:rPr>
                                <w:rFonts w:ascii="Arial"/>
                                <w:b/>
                                <w:i/>
                              </w:rPr>
                            </w:pPr>
                            <w:r>
                              <w:rPr>
                                <w:rFonts w:ascii="Arial"/>
                                <w:b/>
                                <w:i/>
                                <w:spacing w:val="-2"/>
                              </w:rPr>
                              <w:t>AUTORIZZA</w:t>
                            </w:r>
                          </w:p>
                        </w:txbxContent>
                      </wps:txbx>
                      <wps:bodyPr wrap="square" lIns="0" tIns="0" rIns="0" bIns="0" rtlCol="0">
                        <a:noAutofit/>
                      </wps:bodyPr>
                    </wps:wsp>
                  </a:graphicData>
                </a:graphic>
                <wp14:sizeRelH relativeFrom="margin">
                  <wp14:pctWidth>0</wp14:pctWidth>
                </wp14:sizeRelH>
              </wp:anchor>
            </w:drawing>
          </mc:Choice>
          <mc:Fallback>
            <w:pict>
              <v:shape w14:anchorId="6CAE5F65" id="Textbox 11" o:spid="_x0000_s1031" type="#_x0000_t202" style="position:absolute;margin-left:51pt;margin-top:14.5pt;width:482.25pt;height:15.05pt;z-index:-25165312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" filled="f" strokeweight=".48pt">
                <v:path arrowok="t"/>
                <v:textbox inset="0,0,0,0">
                  <w:txbxContent>
                    <w:p w14:paraId="3FE39E7C" w14:textId="77777777" w:rsidR="0077109C" w:rsidRDefault="0077109C" w:rsidP="0077109C">
                      <w:pPr>
                        <w:spacing w:before="20"/>
                        <w:ind w:left="1" w:right="2"/>
                        <w:jc w:val="center"/>
                        <w:rPr>
                          <w:rFonts w:ascii="Arial"/>
                          <w:b/>
                          <w:i/>
                        </w:rPr>
                      </w:pPr>
                      <w:r>
                        <w:rPr>
                          <w:rFonts w:ascii="Arial"/>
                          <w:b/>
                          <w:i/>
                          <w:spacing w:val="-2"/>
                        </w:rPr>
                        <w:t>AUTORIZZA</w:t>
                      </w:r>
                    </w:p>
                  </w:txbxContent>
                </v:textbox>
                <w10:wrap type="topAndBottom" anchorx="page"/>
              </v:shape>
            </w:pict>
          </mc:Fallback>
        </mc:AlternateContent>
      </w:r>
    </w:p>
    <w:p w14:paraId="476DF12D" w14:textId="77777777" w:rsidR="0077109C" w:rsidRDefault="0077109C" w:rsidP="0077109C">
      <w:pPr>
        <w:pStyle w:val="Corpotesto"/>
        <w:spacing w:before="6"/>
        <w:rPr>
          <w:rFonts w:ascii="Arial"/>
          <w:b/>
          <w:i/>
        </w:rPr>
      </w:pPr>
    </w:p>
    <w:p w14:paraId="5FCA13BA" w14:textId="77777777" w:rsidR="0077109C" w:rsidRDefault="0077109C" w:rsidP="00BD19B3">
      <w:pPr>
        <w:pStyle w:val="Paragrafoelenco"/>
        <w:numPr>
          <w:ilvl w:val="0"/>
          <w:numId w:val="2"/>
        </w:numPr>
        <w:tabs>
          <w:tab w:val="left" w:pos="1784"/>
          <w:tab w:val="left" w:pos="1786"/>
          <w:tab w:val="left" w:pos="9781"/>
        </w:tabs>
        <w:ind w:right="442"/>
        <w:contextualSpacing w:val="0"/>
        <w:jc w:val="both"/>
        <w:rPr>
          <w:rFonts w:ascii="Arial"/>
          <w:b/>
          <w:i/>
        </w:rPr>
      </w:pPr>
      <w:r>
        <w:rPr>
          <w:rFonts w:ascii="Arial"/>
          <w:b/>
          <w:i/>
        </w:rPr>
        <w:t>fin da ora la Regione Campania ed ogni altro soggetto formalmente delegato ad effettuare tutte le indagini tecniche ed amministrative dagli stessi ritenute necessarie sia in fase di istruttoria che dopo la conclusione della stessa;</w:t>
      </w:r>
    </w:p>
    <w:p w14:paraId="6663B23E" w14:textId="77777777" w:rsidR="0077109C" w:rsidRDefault="0077109C" w:rsidP="00BD19B3">
      <w:pPr>
        <w:pStyle w:val="Paragrafoelenco"/>
        <w:numPr>
          <w:ilvl w:val="0"/>
          <w:numId w:val="2"/>
        </w:numPr>
        <w:tabs>
          <w:tab w:val="left" w:pos="1784"/>
          <w:tab w:val="left" w:pos="1786"/>
          <w:tab w:val="left" w:pos="9781"/>
        </w:tabs>
        <w:spacing w:before="251"/>
        <w:ind w:right="444"/>
        <w:contextualSpacing w:val="0"/>
        <w:jc w:val="both"/>
        <w:rPr>
          <w:rFonts w:ascii="Arial"/>
          <w:b/>
          <w:i/>
        </w:rPr>
      </w:pPr>
      <w:r>
        <w:rPr>
          <w:rFonts w:ascii="Arial"/>
          <w:b/>
          <w:i/>
        </w:rPr>
        <w:t>al trattamento dei dati personali contenuti nella documentazione fornita ai sensi del D.Lgs 196/2003 e s.m.i e del GDPR (Regolamento UE 2016/679).</w:t>
      </w:r>
    </w:p>
    <w:p w14:paraId="19B9CF0A" w14:textId="77777777" w:rsidR="0077109C" w:rsidRDefault="0077109C" w:rsidP="00BD19B3">
      <w:pPr>
        <w:pStyle w:val="Corpotesto"/>
        <w:tabs>
          <w:tab w:val="left" w:pos="9781"/>
        </w:tabs>
        <w:rPr>
          <w:rFonts w:ascii="Arial"/>
          <w:b/>
          <w:i/>
          <w:sz w:val="20"/>
        </w:rPr>
      </w:pPr>
    </w:p>
    <w:p w14:paraId="0848764C" w14:textId="77777777" w:rsidR="0077109C" w:rsidRDefault="0077109C" w:rsidP="00BD19B3">
      <w:pPr>
        <w:pStyle w:val="Corpotesto"/>
        <w:tabs>
          <w:tab w:val="left" w:pos="9781"/>
        </w:tabs>
        <w:rPr>
          <w:rFonts w:ascii="Arial"/>
          <w:b/>
          <w:i/>
          <w:sz w:val="20"/>
        </w:rPr>
      </w:pPr>
    </w:p>
    <w:p w14:paraId="5EEEF5E8" w14:textId="77777777" w:rsidR="0077109C" w:rsidRDefault="0077109C" w:rsidP="0077109C">
      <w:pPr>
        <w:pStyle w:val="Corpotesto"/>
        <w:spacing w:before="47"/>
        <w:rPr>
          <w:rFonts w:ascii="Arial"/>
          <w:b/>
          <w:i/>
          <w:sz w:val="20"/>
        </w:rPr>
      </w:pPr>
      <w:r>
        <w:rPr>
          <w:noProof/>
          <w:lang w:eastAsia="it-IT"/>
        </w:rPr>
        <w:lastRenderedPageBreak/>
        <mc:AlternateContent>
          <mc:Choice Requires="wps">
            <w:drawing>
              <wp:anchor distT="0" distB="0" distL="0" distR="0" simplePos="0" relativeHeight="251664384" behindDoc="1" locked="0" layoutInCell="1" allowOverlap="1" wp14:anchorId="12570130" wp14:editId="17F301F2">
                <wp:simplePos x="0" y="0"/>
                <wp:positionH relativeFrom="page">
                  <wp:posOffset>704850</wp:posOffset>
                </wp:positionH>
                <wp:positionV relativeFrom="paragraph">
                  <wp:posOffset>136525</wp:posOffset>
                </wp:positionV>
                <wp:extent cx="6446520" cy="192405"/>
                <wp:effectExtent l="0" t="0" r="11430" b="1714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192405"/>
                        </a:xfrm>
                        <a:prstGeom prst="rect">
                          <a:avLst/>
                        </a:prstGeom>
                        <a:ln w="6096">
                          <a:solidFill>
                            <a:srgbClr val="000000"/>
                          </a:solidFill>
                          <a:prstDash val="solid"/>
                        </a:ln>
                      </wps:spPr>
                      <wps:txbx>
                        <w:txbxContent>
                          <w:p w14:paraId="34D27697" w14:textId="77777777" w:rsidR="0077109C" w:rsidRDefault="0077109C" w:rsidP="0077109C">
                            <w:pPr>
                              <w:spacing w:before="19"/>
                              <w:ind w:left="1" w:right="1"/>
                              <w:jc w:val="center"/>
                              <w:rPr>
                                <w:rFonts w:ascii="Arial"/>
                                <w:b/>
                                <w:i/>
                              </w:rPr>
                            </w:pPr>
                            <w:r>
                              <w:rPr>
                                <w:rFonts w:ascii="Arial"/>
                                <w:b/>
                                <w:i/>
                                <w:spacing w:val="-2"/>
                              </w:rPr>
                              <w:t>ALLEGA</w:t>
                            </w:r>
                          </w:p>
                        </w:txbxContent>
                      </wps:txbx>
                      <wps:bodyPr wrap="square" lIns="0" tIns="0" rIns="0" bIns="0" rtlCol="0">
                        <a:noAutofit/>
                      </wps:bodyPr>
                    </wps:wsp>
                  </a:graphicData>
                </a:graphic>
              </wp:anchor>
            </w:drawing>
          </mc:Choice>
          <mc:Fallback>
            <w:pict>
              <v:shape w14:anchorId="12570130" id="Textbox 12" o:spid="_x0000_s1032" type="#_x0000_t202" style="position:absolute;margin-left:55.5pt;margin-top:10.75pt;width:507.6pt;height:15.1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" filled="f" strokeweight=".48pt">
                <v:path arrowok="t"/>
                <v:textbox inset="0,0,0,0">
                  <w:txbxContent>
                    <w:p w14:paraId="34D27697" w14:textId="77777777" w:rsidR="0077109C" w:rsidRDefault="0077109C" w:rsidP="0077109C">
                      <w:pPr>
                        <w:spacing w:before="19"/>
                        <w:ind w:left="1" w:right="1"/>
                        <w:jc w:val="center"/>
                        <w:rPr>
                          <w:rFonts w:ascii="Arial"/>
                          <w:b/>
                          <w:i/>
                        </w:rPr>
                      </w:pPr>
                      <w:r>
                        <w:rPr>
                          <w:rFonts w:ascii="Arial"/>
                          <w:b/>
                          <w:i/>
                          <w:spacing w:val="-2"/>
                        </w:rPr>
                        <w:t>ALLEGA</w:t>
                      </w:r>
                    </w:p>
                  </w:txbxContent>
                </v:textbox>
                <w10:wrap type="topAndBottom" anchorx="page"/>
              </v:shape>
            </w:pict>
          </mc:Fallback>
        </mc:AlternateContent>
      </w:r>
    </w:p>
    <w:p w14:paraId="50D4C5F2" w14:textId="77777777" w:rsidR="0077109C" w:rsidRPr="00F25946" w:rsidRDefault="0077109C" w:rsidP="00BD19B3">
      <w:pPr>
        <w:pStyle w:val="Paragrafoelenco"/>
        <w:numPr>
          <w:ilvl w:val="0"/>
          <w:numId w:val="1"/>
        </w:numPr>
        <w:tabs>
          <w:tab w:val="left" w:pos="1785"/>
        </w:tabs>
        <w:spacing w:before="40"/>
        <w:ind w:left="1785" w:right="425" w:hanging="424"/>
        <w:contextualSpacing w:val="0"/>
        <w:jc w:val="both"/>
        <w:rPr>
          <w:rFonts w:ascii="Arial" w:hAnsi="Arial"/>
          <w:b/>
          <w:i/>
        </w:rPr>
      </w:pPr>
      <w:r>
        <w:rPr>
          <w:rFonts w:ascii="Arial" w:hAnsi="Arial"/>
          <w:b/>
          <w:i/>
        </w:rPr>
        <w:t>copia</w:t>
      </w:r>
      <w:r>
        <w:rPr>
          <w:rFonts w:ascii="Arial" w:hAnsi="Arial"/>
          <w:b/>
          <w:i/>
          <w:spacing w:val="-5"/>
        </w:rPr>
        <w:t xml:space="preserve"> </w:t>
      </w:r>
      <w:r>
        <w:rPr>
          <w:rFonts w:ascii="Arial" w:hAnsi="Arial"/>
          <w:b/>
          <w:i/>
        </w:rPr>
        <w:t>di</w:t>
      </w:r>
      <w:r>
        <w:rPr>
          <w:rFonts w:ascii="Arial" w:hAnsi="Arial"/>
          <w:b/>
          <w:i/>
          <w:spacing w:val="-2"/>
        </w:rPr>
        <w:t xml:space="preserve"> </w:t>
      </w:r>
      <w:r>
        <w:rPr>
          <w:rFonts w:ascii="Arial" w:hAnsi="Arial"/>
          <w:b/>
          <w:i/>
        </w:rPr>
        <w:t>un</w:t>
      </w:r>
      <w:r>
        <w:rPr>
          <w:rFonts w:ascii="Arial" w:hAnsi="Arial"/>
          <w:b/>
          <w:i/>
          <w:spacing w:val="-6"/>
        </w:rPr>
        <w:t xml:space="preserve"> </w:t>
      </w:r>
      <w:r>
        <w:rPr>
          <w:rFonts w:ascii="Arial" w:hAnsi="Arial"/>
          <w:b/>
          <w:i/>
        </w:rPr>
        <w:t>documento</w:t>
      </w:r>
      <w:r>
        <w:rPr>
          <w:rFonts w:ascii="Arial" w:hAnsi="Arial"/>
          <w:b/>
          <w:i/>
          <w:spacing w:val="-6"/>
        </w:rPr>
        <w:t xml:space="preserve"> </w:t>
      </w:r>
      <w:r>
        <w:rPr>
          <w:rFonts w:ascii="Arial" w:hAnsi="Arial"/>
          <w:b/>
          <w:i/>
        </w:rPr>
        <w:t>di</w:t>
      </w:r>
      <w:r>
        <w:rPr>
          <w:rFonts w:ascii="Arial" w:hAnsi="Arial"/>
          <w:b/>
          <w:i/>
          <w:spacing w:val="-4"/>
        </w:rPr>
        <w:t xml:space="preserve"> </w:t>
      </w:r>
      <w:r>
        <w:rPr>
          <w:rFonts w:ascii="Arial" w:hAnsi="Arial"/>
          <w:b/>
          <w:i/>
        </w:rPr>
        <w:t>identità</w:t>
      </w:r>
      <w:r>
        <w:rPr>
          <w:rFonts w:ascii="Arial" w:hAnsi="Arial"/>
          <w:b/>
          <w:i/>
          <w:spacing w:val="-6"/>
        </w:rPr>
        <w:t xml:space="preserve"> </w:t>
      </w:r>
      <w:r>
        <w:rPr>
          <w:rFonts w:ascii="Arial" w:hAnsi="Arial"/>
          <w:b/>
          <w:i/>
        </w:rPr>
        <w:t>in</w:t>
      </w:r>
      <w:r>
        <w:rPr>
          <w:rFonts w:ascii="Arial" w:hAnsi="Arial"/>
          <w:b/>
          <w:i/>
          <w:spacing w:val="-3"/>
        </w:rPr>
        <w:t xml:space="preserve"> </w:t>
      </w:r>
      <w:r>
        <w:rPr>
          <w:rFonts w:ascii="Arial" w:hAnsi="Arial"/>
          <w:b/>
          <w:i/>
        </w:rPr>
        <w:t>corso</w:t>
      </w:r>
      <w:r>
        <w:rPr>
          <w:rFonts w:ascii="Arial" w:hAnsi="Arial"/>
          <w:b/>
          <w:i/>
          <w:spacing w:val="-4"/>
        </w:rPr>
        <w:t xml:space="preserve"> </w:t>
      </w:r>
      <w:r>
        <w:rPr>
          <w:rFonts w:ascii="Arial" w:hAnsi="Arial"/>
          <w:b/>
          <w:i/>
        </w:rPr>
        <w:t>di</w:t>
      </w:r>
      <w:r>
        <w:rPr>
          <w:rFonts w:ascii="Arial" w:hAnsi="Arial"/>
          <w:b/>
          <w:i/>
          <w:spacing w:val="-5"/>
        </w:rPr>
        <w:t xml:space="preserve"> </w:t>
      </w:r>
      <w:r>
        <w:rPr>
          <w:rFonts w:ascii="Arial" w:hAnsi="Arial"/>
          <w:b/>
          <w:i/>
        </w:rPr>
        <w:t>validità</w:t>
      </w:r>
      <w:r>
        <w:rPr>
          <w:rFonts w:ascii="Arial" w:hAnsi="Arial"/>
          <w:b/>
          <w:i/>
          <w:spacing w:val="-5"/>
        </w:rPr>
        <w:t xml:space="preserve"> </w:t>
      </w:r>
      <w:r>
        <w:rPr>
          <w:rFonts w:ascii="Arial" w:hAnsi="Arial"/>
          <w:b/>
          <w:i/>
        </w:rPr>
        <w:t>del sottoscritto</w:t>
      </w:r>
      <w:r>
        <w:rPr>
          <w:rFonts w:ascii="Arial" w:hAnsi="Arial"/>
          <w:b/>
          <w:i/>
          <w:spacing w:val="-5"/>
        </w:rPr>
        <w:t xml:space="preserve"> </w:t>
      </w:r>
      <w:r>
        <w:rPr>
          <w:rFonts w:ascii="Arial" w:hAnsi="Arial"/>
          <w:b/>
          <w:i/>
          <w:spacing w:val="-2"/>
        </w:rPr>
        <w:t>richiedente;</w:t>
      </w:r>
    </w:p>
    <w:p w14:paraId="26B9ED28" w14:textId="73C49BB5" w:rsidR="00F25946" w:rsidRDefault="00671E17" w:rsidP="00BD19B3">
      <w:pPr>
        <w:pStyle w:val="Paragrafoelenco"/>
        <w:widowControl/>
        <w:numPr>
          <w:ilvl w:val="0"/>
          <w:numId w:val="1"/>
        </w:numPr>
        <w:adjustRightInd w:val="0"/>
        <w:spacing w:before="40"/>
        <w:ind w:right="425"/>
        <w:contextualSpacing w:val="0"/>
        <w:jc w:val="both"/>
        <w:rPr>
          <w:rFonts w:ascii="Arial" w:hAnsi="Arial" w:cs="Arial"/>
          <w:b/>
          <w:bCs/>
          <w:i/>
          <w:iCs/>
          <w:color w:val="000000" w:themeColor="text1"/>
        </w:rPr>
      </w:pPr>
      <w:r>
        <w:rPr>
          <w:rFonts w:ascii="Arial" w:hAnsi="Arial" w:cs="Arial"/>
          <w:b/>
          <w:bCs/>
          <w:i/>
          <w:iCs/>
          <w:color w:val="000000" w:themeColor="text1"/>
        </w:rPr>
        <w:t>d</w:t>
      </w:r>
      <w:r w:rsidR="00F25946" w:rsidRPr="00852CF2">
        <w:rPr>
          <w:rFonts w:ascii="Arial" w:hAnsi="Arial" w:cs="Arial"/>
          <w:b/>
          <w:bCs/>
          <w:i/>
          <w:iCs/>
          <w:color w:val="000000" w:themeColor="text1"/>
        </w:rPr>
        <w:t xml:space="preserve">ichiarazione di assenso del proprietario </w:t>
      </w:r>
      <w:r w:rsidR="00F25946" w:rsidRPr="005B6587">
        <w:rPr>
          <w:rFonts w:ascii="Arial" w:hAnsi="Arial" w:cs="Arial"/>
          <w:i/>
          <w:iCs/>
          <w:color w:val="000000" w:themeColor="text1"/>
        </w:rPr>
        <w:t>(solo nel caso di domanda presentata dal detentore</w:t>
      </w:r>
      <w:r w:rsidR="00F25946" w:rsidRPr="00852CF2">
        <w:rPr>
          <w:rFonts w:ascii="Arial" w:hAnsi="Arial" w:cs="Arial"/>
          <w:b/>
          <w:bCs/>
          <w:i/>
          <w:iCs/>
          <w:color w:val="000000" w:themeColor="text1"/>
        </w:rPr>
        <w:t>) (</w:t>
      </w:r>
      <w:r w:rsidR="007C192B">
        <w:rPr>
          <w:rFonts w:ascii="Arial" w:hAnsi="Arial" w:cs="Arial"/>
          <w:b/>
          <w:bCs/>
          <w:i/>
          <w:iCs/>
          <w:color w:val="000000" w:themeColor="text1"/>
        </w:rPr>
        <w:t>MOD.</w:t>
      </w:r>
      <w:r w:rsidR="00261548">
        <w:rPr>
          <w:rFonts w:ascii="Arial" w:hAnsi="Arial" w:cs="Arial"/>
          <w:b/>
          <w:bCs/>
          <w:i/>
          <w:iCs/>
          <w:color w:val="000000" w:themeColor="text1"/>
        </w:rPr>
        <w:t xml:space="preserve"> </w:t>
      </w:r>
      <w:r w:rsidR="00F25946" w:rsidRPr="00852CF2">
        <w:rPr>
          <w:rFonts w:ascii="Arial" w:hAnsi="Arial" w:cs="Arial"/>
          <w:b/>
          <w:bCs/>
          <w:i/>
          <w:iCs/>
          <w:color w:val="000000" w:themeColor="text1"/>
        </w:rPr>
        <w:t xml:space="preserve">Allegato </w:t>
      </w:r>
      <w:r w:rsidR="00261548">
        <w:rPr>
          <w:rFonts w:ascii="Arial" w:hAnsi="Arial" w:cs="Arial"/>
          <w:b/>
          <w:bCs/>
          <w:i/>
          <w:iCs/>
          <w:color w:val="000000" w:themeColor="text1"/>
        </w:rPr>
        <w:t>2</w:t>
      </w:r>
      <w:r w:rsidR="00F25946" w:rsidRPr="00852CF2">
        <w:rPr>
          <w:rFonts w:ascii="Arial" w:hAnsi="Arial" w:cs="Arial"/>
          <w:b/>
          <w:bCs/>
          <w:i/>
          <w:iCs/>
          <w:color w:val="000000" w:themeColor="text1"/>
        </w:rPr>
        <w:t>);</w:t>
      </w:r>
    </w:p>
    <w:p w14:paraId="341E4D94" w14:textId="2F926278" w:rsidR="00D907E5" w:rsidRPr="00334287" w:rsidRDefault="00671E17" w:rsidP="00BD19B3">
      <w:pPr>
        <w:pStyle w:val="Paragrafoelenco"/>
        <w:widowControl/>
        <w:numPr>
          <w:ilvl w:val="0"/>
          <w:numId w:val="1"/>
        </w:numPr>
        <w:adjustRightInd w:val="0"/>
        <w:spacing w:before="40"/>
        <w:ind w:right="425"/>
        <w:contextualSpacing w:val="0"/>
        <w:jc w:val="both"/>
        <w:rPr>
          <w:rFonts w:ascii="Arial" w:hAnsi="Arial" w:cs="Arial"/>
          <w:b/>
          <w:bCs/>
          <w:i/>
          <w:iCs/>
          <w:color w:val="000000"/>
        </w:rPr>
      </w:pPr>
      <w:r>
        <w:rPr>
          <w:rFonts w:ascii="Arial" w:hAnsi="Arial" w:cs="Arial"/>
          <w:b/>
          <w:bCs/>
          <w:i/>
          <w:iCs/>
          <w:color w:val="000000"/>
        </w:rPr>
        <w:t>di</w:t>
      </w:r>
      <w:r w:rsidR="00D907E5" w:rsidRPr="00F85868">
        <w:rPr>
          <w:rFonts w:ascii="Arial" w:hAnsi="Arial" w:cs="Arial"/>
          <w:b/>
          <w:bCs/>
          <w:i/>
          <w:iCs/>
          <w:color w:val="000000"/>
        </w:rPr>
        <w:t>chiarazione sostitutiva di atto di notorietà relativa alla determinazione della dimensione aziendale firmata digitalmente</w:t>
      </w:r>
      <w:r w:rsidR="00D907E5" w:rsidRPr="00334287">
        <w:rPr>
          <w:rFonts w:ascii="Arial" w:hAnsi="Arial" w:cs="Arial"/>
          <w:b/>
          <w:bCs/>
          <w:i/>
          <w:iCs/>
        </w:rPr>
        <w:t xml:space="preserve"> (</w:t>
      </w:r>
      <w:r w:rsidR="007C192B">
        <w:rPr>
          <w:rFonts w:ascii="Arial" w:hAnsi="Arial" w:cs="Arial"/>
          <w:b/>
          <w:bCs/>
          <w:i/>
          <w:iCs/>
        </w:rPr>
        <w:t>MOD.</w:t>
      </w:r>
      <w:r w:rsidR="00D907E5" w:rsidRPr="00334287">
        <w:rPr>
          <w:rFonts w:ascii="Arial" w:hAnsi="Arial" w:cs="Arial"/>
          <w:b/>
          <w:bCs/>
          <w:i/>
          <w:iCs/>
        </w:rPr>
        <w:t xml:space="preserve"> Allegato 3)</w:t>
      </w:r>
    </w:p>
    <w:p w14:paraId="0DBAA743" w14:textId="72D5BF48" w:rsidR="0077109C" w:rsidRPr="00456BE7" w:rsidRDefault="0077109C" w:rsidP="00BD19B3">
      <w:pPr>
        <w:pStyle w:val="Paragrafoelenco"/>
        <w:numPr>
          <w:ilvl w:val="0"/>
          <w:numId w:val="1"/>
        </w:numPr>
        <w:spacing w:before="40"/>
        <w:ind w:left="1785" w:right="425" w:hanging="424"/>
        <w:contextualSpacing w:val="0"/>
        <w:jc w:val="both"/>
        <w:rPr>
          <w:rFonts w:ascii="Arial" w:hAnsi="Arial"/>
          <w:b/>
          <w:i/>
        </w:rPr>
      </w:pPr>
      <w:r w:rsidRPr="00456BE7">
        <w:rPr>
          <w:rFonts w:ascii="Arial" w:hAnsi="Arial"/>
          <w:b/>
          <w:i/>
        </w:rPr>
        <w:t>copia della Dichiarazione di provenienza degli animali (Modello 4</w:t>
      </w:r>
      <w:r w:rsidR="00BD19B3">
        <w:rPr>
          <w:rFonts w:ascii="Arial" w:hAnsi="Arial"/>
          <w:b/>
          <w:i/>
        </w:rPr>
        <w:t>, rilasciato dall’ASL</w:t>
      </w:r>
      <w:r w:rsidRPr="00456BE7">
        <w:rPr>
          <w:rFonts w:ascii="Arial" w:hAnsi="Arial"/>
          <w:b/>
          <w:i/>
        </w:rPr>
        <w:t>), da cui si evinca l’invio degli animali verso un macello individuato ai sensi dell’articolo 44 comma 1 del Reg. UE 594/2023;</w:t>
      </w:r>
    </w:p>
    <w:p w14:paraId="4CAF80B8" w14:textId="69162A8F" w:rsidR="0077109C" w:rsidRDefault="0077109C" w:rsidP="00BD19B3">
      <w:pPr>
        <w:pStyle w:val="Paragrafoelenco"/>
        <w:numPr>
          <w:ilvl w:val="0"/>
          <w:numId w:val="1"/>
        </w:numPr>
        <w:tabs>
          <w:tab w:val="left" w:pos="1784"/>
          <w:tab w:val="left" w:pos="1786"/>
        </w:tabs>
        <w:spacing w:before="40"/>
        <w:ind w:right="425"/>
        <w:contextualSpacing w:val="0"/>
        <w:jc w:val="both"/>
        <w:rPr>
          <w:rFonts w:ascii="Arial" w:hAnsi="Arial"/>
          <w:b/>
          <w:i/>
        </w:rPr>
      </w:pPr>
      <w:r>
        <w:rPr>
          <w:rFonts w:ascii="Arial" w:hAnsi="Arial"/>
          <w:b/>
          <w:i/>
        </w:rPr>
        <w:t>certificazione rilasciata dal Veterinario Ufficiale dello stabilimento di macellazione da cui si evinca l’effettiva avvenuta macellazione dei capi inviati con la corrispondente Dichiarazione di provenienza;</w:t>
      </w:r>
    </w:p>
    <w:p w14:paraId="3B982EEE" w14:textId="3EC70C88" w:rsidR="00234000" w:rsidRDefault="00234000" w:rsidP="00BD19B3">
      <w:pPr>
        <w:pStyle w:val="Paragrafoelenco"/>
        <w:widowControl/>
        <w:numPr>
          <w:ilvl w:val="0"/>
          <w:numId w:val="1"/>
        </w:numPr>
        <w:adjustRightInd w:val="0"/>
        <w:spacing w:before="40"/>
        <w:ind w:right="425"/>
        <w:contextualSpacing w:val="0"/>
        <w:jc w:val="both"/>
        <w:rPr>
          <w:rFonts w:ascii="Arial" w:hAnsi="Arial" w:cs="Arial"/>
          <w:b/>
          <w:bCs/>
          <w:i/>
          <w:iCs/>
          <w:color w:val="000000" w:themeColor="text1"/>
        </w:rPr>
      </w:pPr>
      <w:r w:rsidRPr="00234000">
        <w:rPr>
          <w:rFonts w:ascii="Arial" w:hAnsi="Arial" w:cs="Arial"/>
          <w:b/>
          <w:bCs/>
          <w:i/>
          <w:iCs/>
          <w:color w:val="000000" w:themeColor="text1"/>
        </w:rPr>
        <w:t xml:space="preserve">Certificato di iscrizione </w:t>
      </w:r>
      <w:r>
        <w:rPr>
          <w:rFonts w:ascii="Arial" w:hAnsi="Arial" w:cs="Arial"/>
          <w:b/>
          <w:bCs/>
          <w:i/>
          <w:iCs/>
          <w:color w:val="000000" w:themeColor="text1"/>
        </w:rPr>
        <w:t xml:space="preserve">dei capi </w:t>
      </w:r>
      <w:r w:rsidRPr="00234000">
        <w:rPr>
          <w:rFonts w:ascii="Arial" w:hAnsi="Arial" w:cs="Arial"/>
          <w:b/>
          <w:bCs/>
          <w:i/>
          <w:iCs/>
          <w:color w:val="000000" w:themeColor="text1"/>
        </w:rPr>
        <w:t>al libro genealogico attestante la razza</w:t>
      </w:r>
      <w:r w:rsidR="009F2326">
        <w:rPr>
          <w:rFonts w:ascii="Arial" w:hAnsi="Arial" w:cs="Arial"/>
          <w:b/>
          <w:bCs/>
          <w:i/>
          <w:iCs/>
          <w:color w:val="000000" w:themeColor="text1"/>
        </w:rPr>
        <w:t xml:space="preserve"> Bufala mediterranea </w:t>
      </w:r>
      <w:r w:rsidR="00772BDD">
        <w:rPr>
          <w:rFonts w:ascii="Arial" w:hAnsi="Arial" w:cs="Arial"/>
          <w:b/>
          <w:bCs/>
          <w:i/>
          <w:iCs/>
          <w:color w:val="000000" w:themeColor="text1"/>
        </w:rPr>
        <w:t>italiana</w:t>
      </w:r>
      <w:r w:rsidR="005B6587">
        <w:rPr>
          <w:rFonts w:ascii="Arial" w:hAnsi="Arial" w:cs="Arial"/>
          <w:b/>
          <w:bCs/>
          <w:i/>
          <w:iCs/>
          <w:color w:val="000000" w:themeColor="text1"/>
        </w:rPr>
        <w:t>;</w:t>
      </w:r>
    </w:p>
    <w:p w14:paraId="2BD8805E" w14:textId="427B55C6" w:rsidR="0077109C" w:rsidRDefault="008D44EA" w:rsidP="00707E45">
      <w:pPr>
        <w:pStyle w:val="Paragrafoelenco"/>
        <w:widowControl/>
        <w:numPr>
          <w:ilvl w:val="0"/>
          <w:numId w:val="1"/>
        </w:numPr>
        <w:adjustRightInd w:val="0"/>
        <w:spacing w:before="40"/>
        <w:ind w:right="425"/>
        <w:contextualSpacing w:val="0"/>
        <w:jc w:val="both"/>
        <w:rPr>
          <w:rFonts w:ascii="Arial"/>
          <w:b/>
          <w:i/>
        </w:rPr>
      </w:pPr>
      <w:r w:rsidRPr="0042070E">
        <w:rPr>
          <w:rFonts w:ascii="Arial" w:hAnsi="Arial" w:cs="Arial"/>
          <w:b/>
          <w:bCs/>
          <w:i/>
          <w:iCs/>
          <w:color w:val="000000" w:themeColor="text1"/>
        </w:rPr>
        <w:t xml:space="preserve">Dichiarazioni sostitutive di certificazione, </w:t>
      </w:r>
      <w:r w:rsidR="002243F3" w:rsidRPr="0042070E">
        <w:rPr>
          <w:rFonts w:ascii="Arial" w:hAnsi="Arial" w:cs="Arial"/>
          <w:b/>
          <w:bCs/>
          <w:i/>
          <w:iCs/>
          <w:color w:val="000000" w:themeColor="text1"/>
        </w:rPr>
        <w:t>MOD</w:t>
      </w:r>
      <w:r w:rsidRPr="0042070E">
        <w:rPr>
          <w:rFonts w:ascii="Arial" w:hAnsi="Arial" w:cs="Arial"/>
          <w:b/>
          <w:bCs/>
          <w:i/>
          <w:iCs/>
          <w:color w:val="000000" w:themeColor="text1"/>
        </w:rPr>
        <w:t xml:space="preserve">. Allegato 4 “Dichiarazione sostitutiva iscrizione CCIAA” e </w:t>
      </w:r>
      <w:r w:rsidR="002243F3" w:rsidRPr="0042070E">
        <w:rPr>
          <w:rFonts w:ascii="Arial" w:hAnsi="Arial" w:cs="Arial"/>
          <w:b/>
          <w:bCs/>
          <w:i/>
          <w:iCs/>
          <w:color w:val="000000" w:themeColor="text1"/>
        </w:rPr>
        <w:t>MOD.</w:t>
      </w:r>
      <w:r w:rsidRPr="0042070E">
        <w:rPr>
          <w:rFonts w:ascii="Arial" w:hAnsi="Arial" w:cs="Arial"/>
          <w:b/>
          <w:bCs/>
          <w:i/>
          <w:iCs/>
          <w:color w:val="000000" w:themeColor="text1"/>
        </w:rPr>
        <w:t xml:space="preserve"> Allegato 5 “Dichiarazione familiari conviventi” resa per le erogazioni di importo superiore ai 150.000 euro ai fini della richiesta di informativa antimafia, dai soggetti di cui all’art. 85 del D. Lgs 159/2011</w:t>
      </w:r>
      <w:r w:rsidR="0042070E">
        <w:rPr>
          <w:rFonts w:ascii="Arial" w:hAnsi="Arial" w:cs="Arial"/>
          <w:b/>
          <w:bCs/>
          <w:i/>
          <w:iCs/>
          <w:color w:val="000000" w:themeColor="text1"/>
        </w:rPr>
        <w:t>.</w:t>
      </w:r>
    </w:p>
    <w:p w14:paraId="2BC1570A" w14:textId="77777777" w:rsidR="0077109C" w:rsidRDefault="0077109C" w:rsidP="0077109C">
      <w:pPr>
        <w:pStyle w:val="Corpotesto"/>
        <w:rPr>
          <w:rFonts w:ascii="Arial"/>
          <w:b/>
          <w:i/>
        </w:rPr>
      </w:pPr>
    </w:p>
    <w:p w14:paraId="3334D9A6" w14:textId="77777777" w:rsidR="0077109C" w:rsidRDefault="0077109C" w:rsidP="0077109C">
      <w:pPr>
        <w:pStyle w:val="Corpotesto"/>
        <w:rPr>
          <w:rFonts w:ascii="Arial"/>
          <w:b/>
          <w:i/>
        </w:rPr>
      </w:pPr>
    </w:p>
    <w:p w14:paraId="5B6B8900" w14:textId="0B34126E" w:rsidR="00A72BC1" w:rsidRDefault="0077109C" w:rsidP="006515A8">
      <w:pPr>
        <w:tabs>
          <w:tab w:val="left" w:pos="7134"/>
        </w:tabs>
        <w:ind w:left="1142"/>
      </w:pPr>
      <w:r>
        <w:rPr>
          <w:rFonts w:ascii="Arial"/>
          <w:b/>
          <w:i/>
        </w:rPr>
        <w:t>Luogo</w:t>
      </w:r>
      <w:r>
        <w:rPr>
          <w:rFonts w:ascii="Arial"/>
          <w:b/>
          <w:i/>
          <w:spacing w:val="-3"/>
        </w:rPr>
        <w:t xml:space="preserve"> </w:t>
      </w:r>
      <w:r>
        <w:rPr>
          <w:rFonts w:ascii="Arial"/>
          <w:b/>
          <w:i/>
        </w:rPr>
        <w:t>e</w:t>
      </w:r>
      <w:r>
        <w:rPr>
          <w:rFonts w:ascii="Arial"/>
          <w:b/>
          <w:i/>
          <w:spacing w:val="-3"/>
        </w:rPr>
        <w:t xml:space="preserve"> </w:t>
      </w:r>
      <w:r>
        <w:rPr>
          <w:rFonts w:ascii="Arial"/>
          <w:b/>
          <w:i/>
          <w:spacing w:val="-4"/>
        </w:rPr>
        <w:t>data</w:t>
      </w:r>
      <w:r>
        <w:rPr>
          <w:rFonts w:ascii="Arial"/>
          <w:b/>
          <w:i/>
        </w:rPr>
        <w:tab/>
        <w:t>Il</w:t>
      </w:r>
      <w:r>
        <w:rPr>
          <w:rFonts w:ascii="Arial"/>
          <w:b/>
          <w:i/>
          <w:spacing w:val="-7"/>
        </w:rPr>
        <w:t xml:space="preserve"> </w:t>
      </w:r>
      <w:r>
        <w:rPr>
          <w:rFonts w:ascii="Arial"/>
          <w:b/>
          <w:i/>
        </w:rPr>
        <w:t>rappresentante</w:t>
      </w:r>
      <w:r>
        <w:rPr>
          <w:rFonts w:ascii="Arial"/>
          <w:b/>
          <w:i/>
          <w:spacing w:val="-4"/>
        </w:rPr>
        <w:t xml:space="preserve"> </w:t>
      </w:r>
      <w:r>
        <w:rPr>
          <w:rFonts w:ascii="Arial"/>
          <w:b/>
          <w:i/>
          <w:spacing w:val="-2"/>
        </w:rPr>
        <w:t>lega</w:t>
      </w:r>
      <w:r w:rsidR="006515A8">
        <w:rPr>
          <w:rFonts w:ascii="Arial"/>
          <w:b/>
          <w:i/>
          <w:spacing w:val="-2"/>
        </w:rPr>
        <w:t>le</w:t>
      </w:r>
    </w:p>
    <w:sectPr w:rsidR="00A72BC1" w:rsidSect="00110803">
      <w:pgSz w:w="11906" w:h="16838"/>
      <w:pgMar w:top="1417"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68B86" w14:textId="77777777" w:rsidR="006A1DEE" w:rsidRDefault="006A1DEE" w:rsidP="006515A8">
      <w:r>
        <w:separator/>
      </w:r>
    </w:p>
  </w:endnote>
  <w:endnote w:type="continuationSeparator" w:id="0">
    <w:p w14:paraId="3D6668AD" w14:textId="77777777" w:rsidR="006A1DEE" w:rsidRDefault="006A1DEE" w:rsidP="0065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331166"/>
      <w:docPartObj>
        <w:docPartGallery w:val="Page Numbers (Bottom of Page)"/>
        <w:docPartUnique/>
      </w:docPartObj>
    </w:sdtPr>
    <w:sdtEndPr>
      <w:rPr>
        <w:sz w:val="20"/>
        <w:szCs w:val="20"/>
      </w:rPr>
    </w:sdtEndPr>
    <w:sdtContent>
      <w:p w14:paraId="5A305E02" w14:textId="746E94DF" w:rsidR="00183F57" w:rsidRPr="00183F57" w:rsidRDefault="00183F57">
        <w:pPr>
          <w:pStyle w:val="Pidipagina"/>
          <w:jc w:val="center"/>
          <w:rPr>
            <w:sz w:val="20"/>
            <w:szCs w:val="20"/>
          </w:rPr>
        </w:pPr>
        <w:r w:rsidRPr="00183F57">
          <w:rPr>
            <w:sz w:val="20"/>
            <w:szCs w:val="20"/>
          </w:rPr>
          <w:fldChar w:fldCharType="begin"/>
        </w:r>
        <w:r w:rsidRPr="00183F57">
          <w:rPr>
            <w:sz w:val="20"/>
            <w:szCs w:val="20"/>
          </w:rPr>
          <w:instrText>PAGE   \* MERGEFORMAT</w:instrText>
        </w:r>
        <w:r w:rsidRPr="00183F57">
          <w:rPr>
            <w:sz w:val="20"/>
            <w:szCs w:val="20"/>
          </w:rPr>
          <w:fldChar w:fldCharType="separate"/>
        </w:r>
        <w:r w:rsidRPr="00183F57">
          <w:rPr>
            <w:sz w:val="20"/>
            <w:szCs w:val="20"/>
          </w:rPr>
          <w:t>2</w:t>
        </w:r>
        <w:r w:rsidRPr="00183F5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F7F50" w14:textId="77777777" w:rsidR="006A1DEE" w:rsidRDefault="006A1DEE" w:rsidP="006515A8">
      <w:r>
        <w:separator/>
      </w:r>
    </w:p>
  </w:footnote>
  <w:footnote w:type="continuationSeparator" w:id="0">
    <w:p w14:paraId="741941ED" w14:textId="77777777" w:rsidR="006A1DEE" w:rsidRDefault="006A1DEE" w:rsidP="00651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6193E"/>
    <w:multiLevelType w:val="hybridMultilevel"/>
    <w:tmpl w:val="1296621A"/>
    <w:lvl w:ilvl="0" w:tplc="044AC6F0">
      <w:start w:val="1"/>
      <w:numFmt w:val="decimal"/>
      <w:lvlText w:val="%1."/>
      <w:lvlJc w:val="left"/>
      <w:pPr>
        <w:ind w:left="1373" w:hanging="360"/>
      </w:pPr>
      <w:rPr>
        <w:rFonts w:ascii="Arial" w:hAnsi="Arial" w:hint="default"/>
      </w:rPr>
    </w:lvl>
    <w:lvl w:ilvl="1" w:tplc="04100019" w:tentative="1">
      <w:start w:val="1"/>
      <w:numFmt w:val="lowerLetter"/>
      <w:lvlText w:val="%2."/>
      <w:lvlJc w:val="left"/>
      <w:pPr>
        <w:ind w:left="2093" w:hanging="360"/>
      </w:pPr>
    </w:lvl>
    <w:lvl w:ilvl="2" w:tplc="0410001B" w:tentative="1">
      <w:start w:val="1"/>
      <w:numFmt w:val="lowerRoman"/>
      <w:lvlText w:val="%3."/>
      <w:lvlJc w:val="right"/>
      <w:pPr>
        <w:ind w:left="2813" w:hanging="180"/>
      </w:pPr>
    </w:lvl>
    <w:lvl w:ilvl="3" w:tplc="0410000F" w:tentative="1">
      <w:start w:val="1"/>
      <w:numFmt w:val="decimal"/>
      <w:lvlText w:val="%4."/>
      <w:lvlJc w:val="left"/>
      <w:pPr>
        <w:ind w:left="3533" w:hanging="360"/>
      </w:pPr>
    </w:lvl>
    <w:lvl w:ilvl="4" w:tplc="04100019" w:tentative="1">
      <w:start w:val="1"/>
      <w:numFmt w:val="lowerLetter"/>
      <w:lvlText w:val="%5."/>
      <w:lvlJc w:val="left"/>
      <w:pPr>
        <w:ind w:left="4253" w:hanging="360"/>
      </w:pPr>
    </w:lvl>
    <w:lvl w:ilvl="5" w:tplc="0410001B" w:tentative="1">
      <w:start w:val="1"/>
      <w:numFmt w:val="lowerRoman"/>
      <w:lvlText w:val="%6."/>
      <w:lvlJc w:val="right"/>
      <w:pPr>
        <w:ind w:left="4973" w:hanging="180"/>
      </w:pPr>
    </w:lvl>
    <w:lvl w:ilvl="6" w:tplc="0410000F" w:tentative="1">
      <w:start w:val="1"/>
      <w:numFmt w:val="decimal"/>
      <w:lvlText w:val="%7."/>
      <w:lvlJc w:val="left"/>
      <w:pPr>
        <w:ind w:left="5693" w:hanging="360"/>
      </w:pPr>
    </w:lvl>
    <w:lvl w:ilvl="7" w:tplc="04100019" w:tentative="1">
      <w:start w:val="1"/>
      <w:numFmt w:val="lowerLetter"/>
      <w:lvlText w:val="%8."/>
      <w:lvlJc w:val="left"/>
      <w:pPr>
        <w:ind w:left="6413" w:hanging="360"/>
      </w:pPr>
    </w:lvl>
    <w:lvl w:ilvl="8" w:tplc="0410001B" w:tentative="1">
      <w:start w:val="1"/>
      <w:numFmt w:val="lowerRoman"/>
      <w:lvlText w:val="%9."/>
      <w:lvlJc w:val="right"/>
      <w:pPr>
        <w:ind w:left="7133" w:hanging="180"/>
      </w:pPr>
    </w:lvl>
  </w:abstractNum>
  <w:abstractNum w:abstractNumId="1" w15:restartNumberingAfterBreak="0">
    <w:nsid w:val="1E8C0BB2"/>
    <w:multiLevelType w:val="hybridMultilevel"/>
    <w:tmpl w:val="9654A408"/>
    <w:lvl w:ilvl="0" w:tplc="3BBE3F82">
      <w:start w:val="1"/>
      <w:numFmt w:val="decimal"/>
      <w:lvlText w:val="%1."/>
      <w:lvlJc w:val="left"/>
      <w:pPr>
        <w:ind w:left="1786" w:hanging="425"/>
      </w:pPr>
      <w:rPr>
        <w:rFonts w:ascii="Arial" w:eastAsia="Arial" w:hAnsi="Arial" w:cs="Arial" w:hint="default"/>
        <w:b/>
        <w:bCs/>
        <w:i/>
        <w:iCs/>
        <w:spacing w:val="-1"/>
        <w:w w:val="100"/>
        <w:sz w:val="22"/>
        <w:szCs w:val="22"/>
        <w:lang w:val="it-IT" w:eastAsia="en-US" w:bidi="ar-SA"/>
      </w:rPr>
    </w:lvl>
    <w:lvl w:ilvl="1" w:tplc="E09C7AA2">
      <w:numFmt w:val="bullet"/>
      <w:lvlText w:val="•"/>
      <w:lvlJc w:val="left"/>
      <w:pPr>
        <w:ind w:left="2704" w:hanging="425"/>
      </w:pPr>
      <w:rPr>
        <w:rFonts w:hint="default"/>
        <w:lang w:val="it-IT" w:eastAsia="en-US" w:bidi="ar-SA"/>
      </w:rPr>
    </w:lvl>
    <w:lvl w:ilvl="2" w:tplc="011289AA">
      <w:numFmt w:val="bullet"/>
      <w:lvlText w:val="•"/>
      <w:lvlJc w:val="left"/>
      <w:pPr>
        <w:ind w:left="3628" w:hanging="425"/>
      </w:pPr>
      <w:rPr>
        <w:rFonts w:hint="default"/>
        <w:lang w:val="it-IT" w:eastAsia="en-US" w:bidi="ar-SA"/>
      </w:rPr>
    </w:lvl>
    <w:lvl w:ilvl="3" w:tplc="C724513E">
      <w:numFmt w:val="bullet"/>
      <w:lvlText w:val="•"/>
      <w:lvlJc w:val="left"/>
      <w:pPr>
        <w:ind w:left="4552" w:hanging="425"/>
      </w:pPr>
      <w:rPr>
        <w:rFonts w:hint="default"/>
        <w:lang w:val="it-IT" w:eastAsia="en-US" w:bidi="ar-SA"/>
      </w:rPr>
    </w:lvl>
    <w:lvl w:ilvl="4" w:tplc="3F704058">
      <w:numFmt w:val="bullet"/>
      <w:lvlText w:val="•"/>
      <w:lvlJc w:val="left"/>
      <w:pPr>
        <w:ind w:left="5476" w:hanging="425"/>
      </w:pPr>
      <w:rPr>
        <w:rFonts w:hint="default"/>
        <w:lang w:val="it-IT" w:eastAsia="en-US" w:bidi="ar-SA"/>
      </w:rPr>
    </w:lvl>
    <w:lvl w:ilvl="5" w:tplc="F1D88FCE">
      <w:numFmt w:val="bullet"/>
      <w:lvlText w:val="•"/>
      <w:lvlJc w:val="left"/>
      <w:pPr>
        <w:ind w:left="6400" w:hanging="425"/>
      </w:pPr>
      <w:rPr>
        <w:rFonts w:hint="default"/>
        <w:lang w:val="it-IT" w:eastAsia="en-US" w:bidi="ar-SA"/>
      </w:rPr>
    </w:lvl>
    <w:lvl w:ilvl="6" w:tplc="34645546">
      <w:numFmt w:val="bullet"/>
      <w:lvlText w:val="•"/>
      <w:lvlJc w:val="left"/>
      <w:pPr>
        <w:ind w:left="7324" w:hanging="425"/>
      </w:pPr>
      <w:rPr>
        <w:rFonts w:hint="default"/>
        <w:lang w:val="it-IT" w:eastAsia="en-US" w:bidi="ar-SA"/>
      </w:rPr>
    </w:lvl>
    <w:lvl w:ilvl="7" w:tplc="D0CE1624">
      <w:numFmt w:val="bullet"/>
      <w:lvlText w:val="•"/>
      <w:lvlJc w:val="left"/>
      <w:pPr>
        <w:ind w:left="8248" w:hanging="425"/>
      </w:pPr>
      <w:rPr>
        <w:rFonts w:hint="default"/>
        <w:lang w:val="it-IT" w:eastAsia="en-US" w:bidi="ar-SA"/>
      </w:rPr>
    </w:lvl>
    <w:lvl w:ilvl="8" w:tplc="AD4E27FE">
      <w:numFmt w:val="bullet"/>
      <w:lvlText w:val="•"/>
      <w:lvlJc w:val="left"/>
      <w:pPr>
        <w:ind w:left="9172" w:hanging="425"/>
      </w:pPr>
      <w:rPr>
        <w:rFonts w:hint="default"/>
        <w:lang w:val="it-IT" w:eastAsia="en-US" w:bidi="ar-SA"/>
      </w:rPr>
    </w:lvl>
  </w:abstractNum>
  <w:abstractNum w:abstractNumId="2" w15:restartNumberingAfterBreak="0">
    <w:nsid w:val="20A93D89"/>
    <w:multiLevelType w:val="hybridMultilevel"/>
    <w:tmpl w:val="D61453DA"/>
    <w:lvl w:ilvl="0" w:tplc="04100001">
      <w:start w:val="1"/>
      <w:numFmt w:val="bullet"/>
      <w:lvlText w:val=""/>
      <w:lvlJc w:val="left"/>
      <w:pPr>
        <w:ind w:left="1786" w:hanging="425"/>
      </w:pPr>
      <w:rPr>
        <w:rFonts w:ascii="Symbol" w:hAnsi="Symbol" w:hint="default"/>
        <w:b/>
        <w:bCs/>
        <w:i/>
        <w:iCs/>
        <w:spacing w:val="-1"/>
        <w:w w:val="100"/>
        <w:sz w:val="22"/>
        <w:szCs w:val="22"/>
        <w:lang w:val="it-IT" w:eastAsia="en-US" w:bidi="ar-SA"/>
      </w:rPr>
    </w:lvl>
    <w:lvl w:ilvl="1" w:tplc="FFFFFFFF">
      <w:numFmt w:val="bullet"/>
      <w:lvlText w:val="•"/>
      <w:lvlJc w:val="left"/>
      <w:pPr>
        <w:ind w:left="2704" w:hanging="425"/>
      </w:pPr>
      <w:rPr>
        <w:rFonts w:hint="default"/>
        <w:lang w:val="it-IT" w:eastAsia="en-US" w:bidi="ar-SA"/>
      </w:rPr>
    </w:lvl>
    <w:lvl w:ilvl="2" w:tplc="FFFFFFFF">
      <w:numFmt w:val="bullet"/>
      <w:lvlText w:val="•"/>
      <w:lvlJc w:val="left"/>
      <w:pPr>
        <w:ind w:left="3628" w:hanging="425"/>
      </w:pPr>
      <w:rPr>
        <w:rFonts w:hint="default"/>
        <w:lang w:val="it-IT" w:eastAsia="en-US" w:bidi="ar-SA"/>
      </w:rPr>
    </w:lvl>
    <w:lvl w:ilvl="3" w:tplc="FFFFFFFF">
      <w:numFmt w:val="bullet"/>
      <w:lvlText w:val="•"/>
      <w:lvlJc w:val="left"/>
      <w:pPr>
        <w:ind w:left="4552" w:hanging="425"/>
      </w:pPr>
      <w:rPr>
        <w:rFonts w:hint="default"/>
        <w:lang w:val="it-IT" w:eastAsia="en-US" w:bidi="ar-SA"/>
      </w:rPr>
    </w:lvl>
    <w:lvl w:ilvl="4" w:tplc="FFFFFFFF">
      <w:numFmt w:val="bullet"/>
      <w:lvlText w:val="•"/>
      <w:lvlJc w:val="left"/>
      <w:pPr>
        <w:ind w:left="5476" w:hanging="425"/>
      </w:pPr>
      <w:rPr>
        <w:rFonts w:hint="default"/>
        <w:lang w:val="it-IT" w:eastAsia="en-US" w:bidi="ar-SA"/>
      </w:rPr>
    </w:lvl>
    <w:lvl w:ilvl="5" w:tplc="FFFFFFFF">
      <w:numFmt w:val="bullet"/>
      <w:lvlText w:val="•"/>
      <w:lvlJc w:val="left"/>
      <w:pPr>
        <w:ind w:left="6400" w:hanging="425"/>
      </w:pPr>
      <w:rPr>
        <w:rFonts w:hint="default"/>
        <w:lang w:val="it-IT" w:eastAsia="en-US" w:bidi="ar-SA"/>
      </w:rPr>
    </w:lvl>
    <w:lvl w:ilvl="6" w:tplc="FFFFFFFF">
      <w:numFmt w:val="bullet"/>
      <w:lvlText w:val="•"/>
      <w:lvlJc w:val="left"/>
      <w:pPr>
        <w:ind w:left="7324" w:hanging="425"/>
      </w:pPr>
      <w:rPr>
        <w:rFonts w:hint="default"/>
        <w:lang w:val="it-IT" w:eastAsia="en-US" w:bidi="ar-SA"/>
      </w:rPr>
    </w:lvl>
    <w:lvl w:ilvl="7" w:tplc="FFFFFFFF">
      <w:numFmt w:val="bullet"/>
      <w:lvlText w:val="•"/>
      <w:lvlJc w:val="left"/>
      <w:pPr>
        <w:ind w:left="8248" w:hanging="425"/>
      </w:pPr>
      <w:rPr>
        <w:rFonts w:hint="default"/>
        <w:lang w:val="it-IT" w:eastAsia="en-US" w:bidi="ar-SA"/>
      </w:rPr>
    </w:lvl>
    <w:lvl w:ilvl="8" w:tplc="FFFFFFFF">
      <w:numFmt w:val="bullet"/>
      <w:lvlText w:val="•"/>
      <w:lvlJc w:val="left"/>
      <w:pPr>
        <w:ind w:left="9172" w:hanging="425"/>
      </w:pPr>
      <w:rPr>
        <w:rFonts w:hint="default"/>
        <w:lang w:val="it-IT" w:eastAsia="en-US" w:bidi="ar-SA"/>
      </w:rPr>
    </w:lvl>
  </w:abstractNum>
  <w:abstractNum w:abstractNumId="3" w15:restartNumberingAfterBreak="0">
    <w:nsid w:val="255C7874"/>
    <w:multiLevelType w:val="hybridMultilevel"/>
    <w:tmpl w:val="F2B6B738"/>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F3C531E"/>
    <w:multiLevelType w:val="hybridMultilevel"/>
    <w:tmpl w:val="056ECAE0"/>
    <w:lvl w:ilvl="0" w:tplc="2BB2C1D2">
      <w:start w:val="1"/>
      <w:numFmt w:val="decimal"/>
      <w:lvlText w:val="%1."/>
      <w:lvlJc w:val="left"/>
      <w:pPr>
        <w:ind w:left="1766" w:hanging="406"/>
      </w:pPr>
      <w:rPr>
        <w:rFonts w:ascii="Arial" w:eastAsia="Arial" w:hAnsi="Arial" w:cs="Arial" w:hint="default"/>
        <w:b/>
        <w:bCs/>
        <w:i/>
        <w:iCs/>
        <w:spacing w:val="-1"/>
        <w:w w:val="100"/>
        <w:sz w:val="22"/>
        <w:szCs w:val="22"/>
        <w:lang w:val="it-IT" w:eastAsia="en-US" w:bidi="ar-SA"/>
      </w:rPr>
    </w:lvl>
    <w:lvl w:ilvl="1" w:tplc="0680D39E">
      <w:numFmt w:val="bullet"/>
      <w:lvlText w:val="•"/>
      <w:lvlJc w:val="left"/>
      <w:pPr>
        <w:ind w:left="2686" w:hanging="406"/>
      </w:pPr>
      <w:rPr>
        <w:rFonts w:hint="default"/>
        <w:lang w:val="it-IT" w:eastAsia="en-US" w:bidi="ar-SA"/>
      </w:rPr>
    </w:lvl>
    <w:lvl w:ilvl="2" w:tplc="CF22D4C0">
      <w:numFmt w:val="bullet"/>
      <w:lvlText w:val="•"/>
      <w:lvlJc w:val="left"/>
      <w:pPr>
        <w:ind w:left="3612" w:hanging="406"/>
      </w:pPr>
      <w:rPr>
        <w:rFonts w:hint="default"/>
        <w:lang w:val="it-IT" w:eastAsia="en-US" w:bidi="ar-SA"/>
      </w:rPr>
    </w:lvl>
    <w:lvl w:ilvl="3" w:tplc="6644B7B0">
      <w:numFmt w:val="bullet"/>
      <w:lvlText w:val="•"/>
      <w:lvlJc w:val="left"/>
      <w:pPr>
        <w:ind w:left="4538" w:hanging="406"/>
      </w:pPr>
      <w:rPr>
        <w:rFonts w:hint="default"/>
        <w:lang w:val="it-IT" w:eastAsia="en-US" w:bidi="ar-SA"/>
      </w:rPr>
    </w:lvl>
    <w:lvl w:ilvl="4" w:tplc="73AAC55C">
      <w:numFmt w:val="bullet"/>
      <w:lvlText w:val="•"/>
      <w:lvlJc w:val="left"/>
      <w:pPr>
        <w:ind w:left="5464" w:hanging="406"/>
      </w:pPr>
      <w:rPr>
        <w:rFonts w:hint="default"/>
        <w:lang w:val="it-IT" w:eastAsia="en-US" w:bidi="ar-SA"/>
      </w:rPr>
    </w:lvl>
    <w:lvl w:ilvl="5" w:tplc="D430B1B6">
      <w:numFmt w:val="bullet"/>
      <w:lvlText w:val="•"/>
      <w:lvlJc w:val="left"/>
      <w:pPr>
        <w:ind w:left="6390" w:hanging="406"/>
      </w:pPr>
      <w:rPr>
        <w:rFonts w:hint="default"/>
        <w:lang w:val="it-IT" w:eastAsia="en-US" w:bidi="ar-SA"/>
      </w:rPr>
    </w:lvl>
    <w:lvl w:ilvl="6" w:tplc="113ED244">
      <w:numFmt w:val="bullet"/>
      <w:lvlText w:val="•"/>
      <w:lvlJc w:val="left"/>
      <w:pPr>
        <w:ind w:left="7316" w:hanging="406"/>
      </w:pPr>
      <w:rPr>
        <w:rFonts w:hint="default"/>
        <w:lang w:val="it-IT" w:eastAsia="en-US" w:bidi="ar-SA"/>
      </w:rPr>
    </w:lvl>
    <w:lvl w:ilvl="7" w:tplc="176E3448">
      <w:numFmt w:val="bullet"/>
      <w:lvlText w:val="•"/>
      <w:lvlJc w:val="left"/>
      <w:pPr>
        <w:ind w:left="8242" w:hanging="406"/>
      </w:pPr>
      <w:rPr>
        <w:rFonts w:hint="default"/>
        <w:lang w:val="it-IT" w:eastAsia="en-US" w:bidi="ar-SA"/>
      </w:rPr>
    </w:lvl>
    <w:lvl w:ilvl="8" w:tplc="FBBC01A6">
      <w:numFmt w:val="bullet"/>
      <w:lvlText w:val="•"/>
      <w:lvlJc w:val="left"/>
      <w:pPr>
        <w:ind w:left="9168" w:hanging="406"/>
      </w:pPr>
      <w:rPr>
        <w:rFonts w:hint="default"/>
        <w:lang w:val="it-IT" w:eastAsia="en-US" w:bidi="ar-SA"/>
      </w:rPr>
    </w:lvl>
  </w:abstractNum>
  <w:abstractNum w:abstractNumId="5" w15:restartNumberingAfterBreak="0">
    <w:nsid w:val="41261BF5"/>
    <w:multiLevelType w:val="hybridMultilevel"/>
    <w:tmpl w:val="8048D0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2A43DD1"/>
    <w:multiLevelType w:val="hybridMultilevel"/>
    <w:tmpl w:val="7206ABB6"/>
    <w:lvl w:ilvl="0" w:tplc="F6CC8AA4">
      <w:start w:val="1"/>
      <w:numFmt w:val="decimal"/>
      <w:lvlText w:val="%1."/>
      <w:lvlJc w:val="left"/>
      <w:pPr>
        <w:ind w:left="1786" w:hanging="425"/>
      </w:pPr>
      <w:rPr>
        <w:rFonts w:ascii="Arial" w:eastAsia="Arial" w:hAnsi="Arial" w:cs="Arial" w:hint="default"/>
        <w:b/>
        <w:bCs/>
        <w:i/>
        <w:iCs/>
        <w:spacing w:val="-1"/>
        <w:w w:val="100"/>
        <w:sz w:val="22"/>
        <w:szCs w:val="22"/>
        <w:lang w:val="it-IT" w:eastAsia="en-US" w:bidi="ar-SA"/>
      </w:rPr>
    </w:lvl>
    <w:lvl w:ilvl="1" w:tplc="2DC64AE0">
      <w:numFmt w:val="bullet"/>
      <w:lvlText w:val="•"/>
      <w:lvlJc w:val="left"/>
      <w:pPr>
        <w:ind w:left="2704" w:hanging="425"/>
      </w:pPr>
      <w:rPr>
        <w:rFonts w:hint="default"/>
        <w:lang w:val="it-IT" w:eastAsia="en-US" w:bidi="ar-SA"/>
      </w:rPr>
    </w:lvl>
    <w:lvl w:ilvl="2" w:tplc="D66EC8E6">
      <w:numFmt w:val="bullet"/>
      <w:lvlText w:val="•"/>
      <w:lvlJc w:val="left"/>
      <w:pPr>
        <w:ind w:left="3628" w:hanging="425"/>
      </w:pPr>
      <w:rPr>
        <w:rFonts w:hint="default"/>
        <w:lang w:val="it-IT" w:eastAsia="en-US" w:bidi="ar-SA"/>
      </w:rPr>
    </w:lvl>
    <w:lvl w:ilvl="3" w:tplc="B4940608">
      <w:numFmt w:val="bullet"/>
      <w:lvlText w:val="•"/>
      <w:lvlJc w:val="left"/>
      <w:pPr>
        <w:ind w:left="4552" w:hanging="425"/>
      </w:pPr>
      <w:rPr>
        <w:rFonts w:hint="default"/>
        <w:lang w:val="it-IT" w:eastAsia="en-US" w:bidi="ar-SA"/>
      </w:rPr>
    </w:lvl>
    <w:lvl w:ilvl="4" w:tplc="D9D8DBD6">
      <w:numFmt w:val="bullet"/>
      <w:lvlText w:val="•"/>
      <w:lvlJc w:val="left"/>
      <w:pPr>
        <w:ind w:left="5476" w:hanging="425"/>
      </w:pPr>
      <w:rPr>
        <w:rFonts w:hint="default"/>
        <w:lang w:val="it-IT" w:eastAsia="en-US" w:bidi="ar-SA"/>
      </w:rPr>
    </w:lvl>
    <w:lvl w:ilvl="5" w:tplc="426EE59E">
      <w:numFmt w:val="bullet"/>
      <w:lvlText w:val="•"/>
      <w:lvlJc w:val="left"/>
      <w:pPr>
        <w:ind w:left="6400" w:hanging="425"/>
      </w:pPr>
      <w:rPr>
        <w:rFonts w:hint="default"/>
        <w:lang w:val="it-IT" w:eastAsia="en-US" w:bidi="ar-SA"/>
      </w:rPr>
    </w:lvl>
    <w:lvl w:ilvl="6" w:tplc="6BB6BA9C">
      <w:numFmt w:val="bullet"/>
      <w:lvlText w:val="•"/>
      <w:lvlJc w:val="left"/>
      <w:pPr>
        <w:ind w:left="7324" w:hanging="425"/>
      </w:pPr>
      <w:rPr>
        <w:rFonts w:hint="default"/>
        <w:lang w:val="it-IT" w:eastAsia="en-US" w:bidi="ar-SA"/>
      </w:rPr>
    </w:lvl>
    <w:lvl w:ilvl="7" w:tplc="66AA22F2">
      <w:numFmt w:val="bullet"/>
      <w:lvlText w:val="•"/>
      <w:lvlJc w:val="left"/>
      <w:pPr>
        <w:ind w:left="8248" w:hanging="425"/>
      </w:pPr>
      <w:rPr>
        <w:rFonts w:hint="default"/>
        <w:lang w:val="it-IT" w:eastAsia="en-US" w:bidi="ar-SA"/>
      </w:rPr>
    </w:lvl>
    <w:lvl w:ilvl="8" w:tplc="2AA08642">
      <w:numFmt w:val="bullet"/>
      <w:lvlText w:val="•"/>
      <w:lvlJc w:val="left"/>
      <w:pPr>
        <w:ind w:left="9172" w:hanging="425"/>
      </w:pPr>
      <w:rPr>
        <w:rFonts w:hint="default"/>
        <w:lang w:val="it-IT" w:eastAsia="en-US" w:bidi="ar-SA"/>
      </w:rPr>
    </w:lvl>
  </w:abstractNum>
  <w:abstractNum w:abstractNumId="7" w15:restartNumberingAfterBreak="0">
    <w:nsid w:val="567935E9"/>
    <w:multiLevelType w:val="hybridMultilevel"/>
    <w:tmpl w:val="EE5A80E2"/>
    <w:lvl w:ilvl="0" w:tplc="DB6C4D9E">
      <w:start w:val="1"/>
      <w:numFmt w:val="decimal"/>
      <w:lvlText w:val="%1."/>
      <w:lvlJc w:val="left"/>
      <w:pPr>
        <w:ind w:left="1786" w:hanging="425"/>
      </w:pPr>
      <w:rPr>
        <w:rFonts w:ascii="Arial" w:eastAsia="Arial" w:hAnsi="Arial" w:cs="Arial" w:hint="default"/>
        <w:b/>
        <w:bCs/>
        <w:i/>
        <w:iCs/>
        <w:spacing w:val="-1"/>
        <w:w w:val="100"/>
        <w:sz w:val="22"/>
        <w:szCs w:val="22"/>
        <w:lang w:val="it-IT" w:eastAsia="en-US" w:bidi="ar-SA"/>
      </w:rPr>
    </w:lvl>
    <w:lvl w:ilvl="1" w:tplc="10C0FCCA">
      <w:numFmt w:val="bullet"/>
      <w:lvlText w:val="•"/>
      <w:lvlJc w:val="left"/>
      <w:pPr>
        <w:ind w:left="2704" w:hanging="425"/>
      </w:pPr>
      <w:rPr>
        <w:rFonts w:hint="default"/>
        <w:lang w:val="it-IT" w:eastAsia="en-US" w:bidi="ar-SA"/>
      </w:rPr>
    </w:lvl>
    <w:lvl w:ilvl="2" w:tplc="587032CA">
      <w:numFmt w:val="bullet"/>
      <w:lvlText w:val="•"/>
      <w:lvlJc w:val="left"/>
      <w:pPr>
        <w:ind w:left="3628" w:hanging="425"/>
      </w:pPr>
      <w:rPr>
        <w:rFonts w:hint="default"/>
        <w:lang w:val="it-IT" w:eastAsia="en-US" w:bidi="ar-SA"/>
      </w:rPr>
    </w:lvl>
    <w:lvl w:ilvl="3" w:tplc="B8A8778C">
      <w:numFmt w:val="bullet"/>
      <w:lvlText w:val="•"/>
      <w:lvlJc w:val="left"/>
      <w:pPr>
        <w:ind w:left="4552" w:hanging="425"/>
      </w:pPr>
      <w:rPr>
        <w:rFonts w:hint="default"/>
        <w:lang w:val="it-IT" w:eastAsia="en-US" w:bidi="ar-SA"/>
      </w:rPr>
    </w:lvl>
    <w:lvl w:ilvl="4" w:tplc="951867EE">
      <w:numFmt w:val="bullet"/>
      <w:lvlText w:val="•"/>
      <w:lvlJc w:val="left"/>
      <w:pPr>
        <w:ind w:left="5476" w:hanging="425"/>
      </w:pPr>
      <w:rPr>
        <w:rFonts w:hint="default"/>
        <w:lang w:val="it-IT" w:eastAsia="en-US" w:bidi="ar-SA"/>
      </w:rPr>
    </w:lvl>
    <w:lvl w:ilvl="5" w:tplc="A55C34DC">
      <w:numFmt w:val="bullet"/>
      <w:lvlText w:val="•"/>
      <w:lvlJc w:val="left"/>
      <w:pPr>
        <w:ind w:left="6400" w:hanging="425"/>
      </w:pPr>
      <w:rPr>
        <w:rFonts w:hint="default"/>
        <w:lang w:val="it-IT" w:eastAsia="en-US" w:bidi="ar-SA"/>
      </w:rPr>
    </w:lvl>
    <w:lvl w:ilvl="6" w:tplc="540807A0">
      <w:numFmt w:val="bullet"/>
      <w:lvlText w:val="•"/>
      <w:lvlJc w:val="left"/>
      <w:pPr>
        <w:ind w:left="7324" w:hanging="425"/>
      </w:pPr>
      <w:rPr>
        <w:rFonts w:hint="default"/>
        <w:lang w:val="it-IT" w:eastAsia="en-US" w:bidi="ar-SA"/>
      </w:rPr>
    </w:lvl>
    <w:lvl w:ilvl="7" w:tplc="CAEC45E6">
      <w:numFmt w:val="bullet"/>
      <w:lvlText w:val="•"/>
      <w:lvlJc w:val="left"/>
      <w:pPr>
        <w:ind w:left="8248" w:hanging="425"/>
      </w:pPr>
      <w:rPr>
        <w:rFonts w:hint="default"/>
        <w:lang w:val="it-IT" w:eastAsia="en-US" w:bidi="ar-SA"/>
      </w:rPr>
    </w:lvl>
    <w:lvl w:ilvl="8" w:tplc="17D0EB3E">
      <w:numFmt w:val="bullet"/>
      <w:lvlText w:val="•"/>
      <w:lvlJc w:val="left"/>
      <w:pPr>
        <w:ind w:left="9172" w:hanging="425"/>
      </w:pPr>
      <w:rPr>
        <w:rFonts w:hint="default"/>
        <w:lang w:val="it-IT" w:eastAsia="en-US" w:bidi="ar-SA"/>
      </w:rPr>
    </w:lvl>
  </w:abstractNum>
  <w:abstractNum w:abstractNumId="8" w15:restartNumberingAfterBreak="0">
    <w:nsid w:val="5945072F"/>
    <w:multiLevelType w:val="hybridMultilevel"/>
    <w:tmpl w:val="8452A774"/>
    <w:lvl w:ilvl="0" w:tplc="ADAAEAA4">
      <w:start w:val="1"/>
      <w:numFmt w:val="decimal"/>
      <w:lvlText w:val="%1."/>
      <w:lvlJc w:val="left"/>
      <w:pPr>
        <w:ind w:left="1786" w:hanging="425"/>
      </w:pPr>
      <w:rPr>
        <w:rFonts w:ascii="Arial" w:eastAsia="Arial" w:hAnsi="Arial" w:cs="Arial" w:hint="default"/>
        <w:b/>
        <w:bCs/>
        <w:i/>
        <w:iCs/>
        <w:spacing w:val="-1"/>
        <w:w w:val="100"/>
        <w:sz w:val="22"/>
        <w:szCs w:val="22"/>
        <w:lang w:val="it-IT" w:eastAsia="en-US" w:bidi="ar-SA"/>
      </w:rPr>
    </w:lvl>
    <w:lvl w:ilvl="1" w:tplc="4AA4D7BE">
      <w:numFmt w:val="bullet"/>
      <w:lvlText w:val="•"/>
      <w:lvlJc w:val="left"/>
      <w:pPr>
        <w:ind w:left="2704" w:hanging="425"/>
      </w:pPr>
      <w:rPr>
        <w:rFonts w:hint="default"/>
        <w:lang w:val="it-IT" w:eastAsia="en-US" w:bidi="ar-SA"/>
      </w:rPr>
    </w:lvl>
    <w:lvl w:ilvl="2" w:tplc="14B23F72">
      <w:numFmt w:val="bullet"/>
      <w:lvlText w:val="•"/>
      <w:lvlJc w:val="left"/>
      <w:pPr>
        <w:ind w:left="3628" w:hanging="425"/>
      </w:pPr>
      <w:rPr>
        <w:rFonts w:hint="default"/>
        <w:lang w:val="it-IT" w:eastAsia="en-US" w:bidi="ar-SA"/>
      </w:rPr>
    </w:lvl>
    <w:lvl w:ilvl="3" w:tplc="7FAC622C">
      <w:numFmt w:val="bullet"/>
      <w:lvlText w:val="•"/>
      <w:lvlJc w:val="left"/>
      <w:pPr>
        <w:ind w:left="4552" w:hanging="425"/>
      </w:pPr>
      <w:rPr>
        <w:rFonts w:hint="default"/>
        <w:lang w:val="it-IT" w:eastAsia="en-US" w:bidi="ar-SA"/>
      </w:rPr>
    </w:lvl>
    <w:lvl w:ilvl="4" w:tplc="96280C44">
      <w:numFmt w:val="bullet"/>
      <w:lvlText w:val="•"/>
      <w:lvlJc w:val="left"/>
      <w:pPr>
        <w:ind w:left="5476" w:hanging="425"/>
      </w:pPr>
      <w:rPr>
        <w:rFonts w:hint="default"/>
        <w:lang w:val="it-IT" w:eastAsia="en-US" w:bidi="ar-SA"/>
      </w:rPr>
    </w:lvl>
    <w:lvl w:ilvl="5" w:tplc="D80E508C">
      <w:numFmt w:val="bullet"/>
      <w:lvlText w:val="•"/>
      <w:lvlJc w:val="left"/>
      <w:pPr>
        <w:ind w:left="6400" w:hanging="425"/>
      </w:pPr>
      <w:rPr>
        <w:rFonts w:hint="default"/>
        <w:lang w:val="it-IT" w:eastAsia="en-US" w:bidi="ar-SA"/>
      </w:rPr>
    </w:lvl>
    <w:lvl w:ilvl="6" w:tplc="62C23B0A">
      <w:numFmt w:val="bullet"/>
      <w:lvlText w:val="•"/>
      <w:lvlJc w:val="left"/>
      <w:pPr>
        <w:ind w:left="7324" w:hanging="425"/>
      </w:pPr>
      <w:rPr>
        <w:rFonts w:hint="default"/>
        <w:lang w:val="it-IT" w:eastAsia="en-US" w:bidi="ar-SA"/>
      </w:rPr>
    </w:lvl>
    <w:lvl w:ilvl="7" w:tplc="821A9DD8">
      <w:numFmt w:val="bullet"/>
      <w:lvlText w:val="•"/>
      <w:lvlJc w:val="left"/>
      <w:pPr>
        <w:ind w:left="8248" w:hanging="425"/>
      </w:pPr>
      <w:rPr>
        <w:rFonts w:hint="default"/>
        <w:lang w:val="it-IT" w:eastAsia="en-US" w:bidi="ar-SA"/>
      </w:rPr>
    </w:lvl>
    <w:lvl w:ilvl="8" w:tplc="19927F94">
      <w:numFmt w:val="bullet"/>
      <w:lvlText w:val="•"/>
      <w:lvlJc w:val="left"/>
      <w:pPr>
        <w:ind w:left="9172" w:hanging="425"/>
      </w:pPr>
      <w:rPr>
        <w:rFonts w:hint="default"/>
        <w:lang w:val="it-IT" w:eastAsia="en-US" w:bidi="ar-SA"/>
      </w:rPr>
    </w:lvl>
  </w:abstractNum>
  <w:abstractNum w:abstractNumId="9" w15:restartNumberingAfterBreak="0">
    <w:nsid w:val="5AF07B54"/>
    <w:multiLevelType w:val="hybridMultilevel"/>
    <w:tmpl w:val="54A0FC7E"/>
    <w:lvl w:ilvl="0" w:tplc="FFFFFFFF">
      <w:start w:val="1"/>
      <w:numFmt w:val="bullet"/>
      <w:lvlText w:val=""/>
      <w:lvlJc w:val="left"/>
      <w:pPr>
        <w:ind w:left="720" w:hanging="360"/>
      </w:pPr>
      <w:rPr>
        <w:rFonts w:ascii="Symbol" w:hAnsi="Symbol" w:hint="default"/>
      </w:rPr>
    </w:lvl>
    <w:lvl w:ilvl="1" w:tplc="033C7928">
      <w:start w:val="1"/>
      <w:numFmt w:val="bullet"/>
      <w:lvlText w:val="o"/>
      <w:lvlJc w:val="left"/>
      <w:pPr>
        <w:ind w:left="1440" w:hanging="360"/>
      </w:pPr>
      <w:rPr>
        <w:rFonts w:ascii="Courier New" w:hAnsi="Courier New" w:hint="default"/>
      </w:rPr>
    </w:lvl>
    <w:lvl w:ilvl="2" w:tplc="653ADD84">
      <w:start w:val="1"/>
      <w:numFmt w:val="bullet"/>
      <w:lvlText w:val=""/>
      <w:lvlJc w:val="left"/>
      <w:pPr>
        <w:ind w:left="2160" w:hanging="360"/>
      </w:pPr>
      <w:rPr>
        <w:rFonts w:ascii="Wingdings" w:hAnsi="Wingdings" w:hint="default"/>
      </w:rPr>
    </w:lvl>
    <w:lvl w:ilvl="3" w:tplc="99F0F722">
      <w:start w:val="1"/>
      <w:numFmt w:val="bullet"/>
      <w:lvlText w:val=""/>
      <w:lvlJc w:val="left"/>
      <w:pPr>
        <w:ind w:left="2880" w:hanging="360"/>
      </w:pPr>
      <w:rPr>
        <w:rFonts w:ascii="Symbol" w:hAnsi="Symbol" w:hint="default"/>
      </w:rPr>
    </w:lvl>
    <w:lvl w:ilvl="4" w:tplc="7040D6F4">
      <w:start w:val="1"/>
      <w:numFmt w:val="bullet"/>
      <w:lvlText w:val="o"/>
      <w:lvlJc w:val="left"/>
      <w:pPr>
        <w:ind w:left="3600" w:hanging="360"/>
      </w:pPr>
      <w:rPr>
        <w:rFonts w:ascii="Courier New" w:hAnsi="Courier New" w:hint="default"/>
      </w:rPr>
    </w:lvl>
    <w:lvl w:ilvl="5" w:tplc="D750B30C">
      <w:start w:val="1"/>
      <w:numFmt w:val="bullet"/>
      <w:lvlText w:val=""/>
      <w:lvlJc w:val="left"/>
      <w:pPr>
        <w:ind w:left="4320" w:hanging="360"/>
      </w:pPr>
      <w:rPr>
        <w:rFonts w:ascii="Wingdings" w:hAnsi="Wingdings" w:hint="default"/>
      </w:rPr>
    </w:lvl>
    <w:lvl w:ilvl="6" w:tplc="50622E7C">
      <w:start w:val="1"/>
      <w:numFmt w:val="bullet"/>
      <w:lvlText w:val=""/>
      <w:lvlJc w:val="left"/>
      <w:pPr>
        <w:ind w:left="5040" w:hanging="360"/>
      </w:pPr>
      <w:rPr>
        <w:rFonts w:ascii="Symbol" w:hAnsi="Symbol" w:hint="default"/>
      </w:rPr>
    </w:lvl>
    <w:lvl w:ilvl="7" w:tplc="BAAE4774">
      <w:start w:val="1"/>
      <w:numFmt w:val="bullet"/>
      <w:lvlText w:val="o"/>
      <w:lvlJc w:val="left"/>
      <w:pPr>
        <w:ind w:left="5760" w:hanging="360"/>
      </w:pPr>
      <w:rPr>
        <w:rFonts w:ascii="Courier New" w:hAnsi="Courier New" w:hint="default"/>
      </w:rPr>
    </w:lvl>
    <w:lvl w:ilvl="8" w:tplc="98FCA8AE">
      <w:start w:val="1"/>
      <w:numFmt w:val="bullet"/>
      <w:lvlText w:val=""/>
      <w:lvlJc w:val="left"/>
      <w:pPr>
        <w:ind w:left="6480" w:hanging="360"/>
      </w:pPr>
      <w:rPr>
        <w:rFonts w:ascii="Wingdings" w:hAnsi="Wingdings" w:hint="default"/>
      </w:rPr>
    </w:lvl>
  </w:abstractNum>
  <w:abstractNum w:abstractNumId="10" w15:restartNumberingAfterBreak="0">
    <w:nsid w:val="65485295"/>
    <w:multiLevelType w:val="hybridMultilevel"/>
    <w:tmpl w:val="D63C359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7D58ED5F"/>
    <w:multiLevelType w:val="hybridMultilevel"/>
    <w:tmpl w:val="E7E614FA"/>
    <w:lvl w:ilvl="0" w:tplc="0F6C01A0">
      <w:start w:val="1"/>
      <w:numFmt w:val="bullet"/>
      <w:lvlText w:val=""/>
      <w:lvlJc w:val="left"/>
      <w:pPr>
        <w:ind w:left="720" w:hanging="360"/>
      </w:pPr>
      <w:rPr>
        <w:rFonts w:ascii="Symbol" w:hAnsi="Symbol" w:hint="default"/>
      </w:rPr>
    </w:lvl>
    <w:lvl w:ilvl="1" w:tplc="D222FC5E">
      <w:start w:val="1"/>
      <w:numFmt w:val="bullet"/>
      <w:lvlText w:val="o"/>
      <w:lvlJc w:val="left"/>
      <w:pPr>
        <w:ind w:left="1440" w:hanging="360"/>
      </w:pPr>
      <w:rPr>
        <w:rFonts w:ascii="Courier New" w:hAnsi="Courier New" w:hint="default"/>
      </w:rPr>
    </w:lvl>
    <w:lvl w:ilvl="2" w:tplc="3EC8D8F6">
      <w:start w:val="1"/>
      <w:numFmt w:val="bullet"/>
      <w:lvlText w:val=""/>
      <w:lvlJc w:val="left"/>
      <w:pPr>
        <w:ind w:left="2160" w:hanging="360"/>
      </w:pPr>
      <w:rPr>
        <w:rFonts w:ascii="Wingdings" w:hAnsi="Wingdings" w:hint="default"/>
      </w:rPr>
    </w:lvl>
    <w:lvl w:ilvl="3" w:tplc="0EB8FD78">
      <w:start w:val="1"/>
      <w:numFmt w:val="bullet"/>
      <w:lvlText w:val=""/>
      <w:lvlJc w:val="left"/>
      <w:pPr>
        <w:ind w:left="2880" w:hanging="360"/>
      </w:pPr>
      <w:rPr>
        <w:rFonts w:ascii="Symbol" w:hAnsi="Symbol" w:hint="default"/>
      </w:rPr>
    </w:lvl>
    <w:lvl w:ilvl="4" w:tplc="A71C859C">
      <w:start w:val="1"/>
      <w:numFmt w:val="bullet"/>
      <w:lvlText w:val="o"/>
      <w:lvlJc w:val="left"/>
      <w:pPr>
        <w:ind w:left="3600" w:hanging="360"/>
      </w:pPr>
      <w:rPr>
        <w:rFonts w:ascii="Courier New" w:hAnsi="Courier New" w:hint="default"/>
      </w:rPr>
    </w:lvl>
    <w:lvl w:ilvl="5" w:tplc="292E0F28">
      <w:start w:val="1"/>
      <w:numFmt w:val="bullet"/>
      <w:lvlText w:val=""/>
      <w:lvlJc w:val="left"/>
      <w:pPr>
        <w:ind w:left="4320" w:hanging="360"/>
      </w:pPr>
      <w:rPr>
        <w:rFonts w:ascii="Wingdings" w:hAnsi="Wingdings" w:hint="default"/>
      </w:rPr>
    </w:lvl>
    <w:lvl w:ilvl="6" w:tplc="E998F0E2">
      <w:start w:val="1"/>
      <w:numFmt w:val="bullet"/>
      <w:lvlText w:val=""/>
      <w:lvlJc w:val="left"/>
      <w:pPr>
        <w:ind w:left="5040" w:hanging="360"/>
      </w:pPr>
      <w:rPr>
        <w:rFonts w:ascii="Symbol" w:hAnsi="Symbol" w:hint="default"/>
      </w:rPr>
    </w:lvl>
    <w:lvl w:ilvl="7" w:tplc="C22A7B86">
      <w:start w:val="1"/>
      <w:numFmt w:val="bullet"/>
      <w:lvlText w:val="o"/>
      <w:lvlJc w:val="left"/>
      <w:pPr>
        <w:ind w:left="5760" w:hanging="360"/>
      </w:pPr>
      <w:rPr>
        <w:rFonts w:ascii="Courier New" w:hAnsi="Courier New" w:hint="default"/>
      </w:rPr>
    </w:lvl>
    <w:lvl w:ilvl="8" w:tplc="20B87EB6">
      <w:start w:val="1"/>
      <w:numFmt w:val="bullet"/>
      <w:lvlText w:val=""/>
      <w:lvlJc w:val="left"/>
      <w:pPr>
        <w:ind w:left="6480" w:hanging="360"/>
      </w:pPr>
      <w:rPr>
        <w:rFonts w:ascii="Wingdings" w:hAnsi="Wingdings" w:hint="default"/>
      </w:rPr>
    </w:lvl>
  </w:abstractNum>
  <w:num w:numId="1" w16cid:durableId="1153133056">
    <w:abstractNumId w:val="1"/>
  </w:num>
  <w:num w:numId="2" w16cid:durableId="1003430721">
    <w:abstractNumId w:val="7"/>
  </w:num>
  <w:num w:numId="3" w16cid:durableId="1305161788">
    <w:abstractNumId w:val="6"/>
  </w:num>
  <w:num w:numId="4" w16cid:durableId="2099790227">
    <w:abstractNumId w:val="8"/>
  </w:num>
  <w:num w:numId="5" w16cid:durableId="1777364969">
    <w:abstractNumId w:val="4"/>
  </w:num>
  <w:num w:numId="6" w16cid:durableId="1523400202">
    <w:abstractNumId w:val="9"/>
  </w:num>
  <w:num w:numId="7" w16cid:durableId="146021638">
    <w:abstractNumId w:val="11"/>
  </w:num>
  <w:num w:numId="8" w16cid:durableId="373387664">
    <w:abstractNumId w:val="10"/>
  </w:num>
  <w:num w:numId="9" w16cid:durableId="456875054">
    <w:abstractNumId w:val="5"/>
  </w:num>
  <w:num w:numId="10" w16cid:durableId="1633290196">
    <w:abstractNumId w:val="0"/>
  </w:num>
  <w:num w:numId="11" w16cid:durableId="1283346660">
    <w:abstractNumId w:val="3"/>
  </w:num>
  <w:num w:numId="12" w16cid:durableId="19571806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AF1"/>
    <w:rsid w:val="000166DE"/>
    <w:rsid w:val="0002638A"/>
    <w:rsid w:val="00031FEE"/>
    <w:rsid w:val="00032F7A"/>
    <w:rsid w:val="00064D48"/>
    <w:rsid w:val="0008472B"/>
    <w:rsid w:val="00085FC6"/>
    <w:rsid w:val="0008759F"/>
    <w:rsid w:val="000914C1"/>
    <w:rsid w:val="00096D23"/>
    <w:rsid w:val="0009796A"/>
    <w:rsid w:val="000C41F7"/>
    <w:rsid w:val="000E58E3"/>
    <w:rsid w:val="000E603D"/>
    <w:rsid w:val="00110803"/>
    <w:rsid w:val="00152135"/>
    <w:rsid w:val="00183F57"/>
    <w:rsid w:val="00191435"/>
    <w:rsid w:val="001A0624"/>
    <w:rsid w:val="001B2013"/>
    <w:rsid w:val="001C40AB"/>
    <w:rsid w:val="00203917"/>
    <w:rsid w:val="002243F3"/>
    <w:rsid w:val="00234000"/>
    <w:rsid w:val="00261548"/>
    <w:rsid w:val="002779E9"/>
    <w:rsid w:val="00280380"/>
    <w:rsid w:val="002866AD"/>
    <w:rsid w:val="002B6E96"/>
    <w:rsid w:val="00330ADC"/>
    <w:rsid w:val="00334287"/>
    <w:rsid w:val="003400BC"/>
    <w:rsid w:val="003479ED"/>
    <w:rsid w:val="00363811"/>
    <w:rsid w:val="003871D6"/>
    <w:rsid w:val="00387468"/>
    <w:rsid w:val="00391FD3"/>
    <w:rsid w:val="003A0D88"/>
    <w:rsid w:val="003A41CF"/>
    <w:rsid w:val="003B2509"/>
    <w:rsid w:val="003B3A27"/>
    <w:rsid w:val="003D5D02"/>
    <w:rsid w:val="00402A58"/>
    <w:rsid w:val="0042070E"/>
    <w:rsid w:val="00423A89"/>
    <w:rsid w:val="00426973"/>
    <w:rsid w:val="00440C79"/>
    <w:rsid w:val="0044178E"/>
    <w:rsid w:val="0044647E"/>
    <w:rsid w:val="00456BE7"/>
    <w:rsid w:val="004957DA"/>
    <w:rsid w:val="004E7F04"/>
    <w:rsid w:val="0052664B"/>
    <w:rsid w:val="00533C14"/>
    <w:rsid w:val="00566E19"/>
    <w:rsid w:val="005A228F"/>
    <w:rsid w:val="005B6587"/>
    <w:rsid w:val="005C6845"/>
    <w:rsid w:val="005D4EA6"/>
    <w:rsid w:val="005D56CB"/>
    <w:rsid w:val="005F7D2A"/>
    <w:rsid w:val="00622CEA"/>
    <w:rsid w:val="00623180"/>
    <w:rsid w:val="00634E24"/>
    <w:rsid w:val="006515A8"/>
    <w:rsid w:val="00654AF9"/>
    <w:rsid w:val="00671E17"/>
    <w:rsid w:val="006961B4"/>
    <w:rsid w:val="006A0144"/>
    <w:rsid w:val="006A1DEE"/>
    <w:rsid w:val="006A6C6B"/>
    <w:rsid w:val="006D63C5"/>
    <w:rsid w:val="006D6ADC"/>
    <w:rsid w:val="006F05F0"/>
    <w:rsid w:val="006F061C"/>
    <w:rsid w:val="00705AA7"/>
    <w:rsid w:val="00733AF1"/>
    <w:rsid w:val="00735BA4"/>
    <w:rsid w:val="00742597"/>
    <w:rsid w:val="00743449"/>
    <w:rsid w:val="00754D21"/>
    <w:rsid w:val="0077109C"/>
    <w:rsid w:val="00772BDD"/>
    <w:rsid w:val="0078351E"/>
    <w:rsid w:val="0079502A"/>
    <w:rsid w:val="007B5D72"/>
    <w:rsid w:val="007C192B"/>
    <w:rsid w:val="007E0BA9"/>
    <w:rsid w:val="007F4BBD"/>
    <w:rsid w:val="00820D7A"/>
    <w:rsid w:val="008228DD"/>
    <w:rsid w:val="0083626F"/>
    <w:rsid w:val="00852B35"/>
    <w:rsid w:val="00852CF2"/>
    <w:rsid w:val="0086584D"/>
    <w:rsid w:val="0089402E"/>
    <w:rsid w:val="008B72DF"/>
    <w:rsid w:val="008C1BFF"/>
    <w:rsid w:val="008C1C6D"/>
    <w:rsid w:val="008D44EA"/>
    <w:rsid w:val="008F5476"/>
    <w:rsid w:val="00903A96"/>
    <w:rsid w:val="00924E69"/>
    <w:rsid w:val="00945B1D"/>
    <w:rsid w:val="009525A2"/>
    <w:rsid w:val="009616F0"/>
    <w:rsid w:val="00964D18"/>
    <w:rsid w:val="00982BDB"/>
    <w:rsid w:val="009A130A"/>
    <w:rsid w:val="009C3145"/>
    <w:rsid w:val="009C41F7"/>
    <w:rsid w:val="009D18B2"/>
    <w:rsid w:val="009E1BBE"/>
    <w:rsid w:val="009F17D0"/>
    <w:rsid w:val="009F2326"/>
    <w:rsid w:val="009F5AB6"/>
    <w:rsid w:val="00A17E67"/>
    <w:rsid w:val="00A22552"/>
    <w:rsid w:val="00A4567A"/>
    <w:rsid w:val="00A56CD2"/>
    <w:rsid w:val="00A641CE"/>
    <w:rsid w:val="00A70654"/>
    <w:rsid w:val="00A72BC1"/>
    <w:rsid w:val="00AC76A1"/>
    <w:rsid w:val="00AC7D09"/>
    <w:rsid w:val="00AC7DAE"/>
    <w:rsid w:val="00AE040F"/>
    <w:rsid w:val="00AF6FFC"/>
    <w:rsid w:val="00AF71F5"/>
    <w:rsid w:val="00B06B8B"/>
    <w:rsid w:val="00B13FCF"/>
    <w:rsid w:val="00B43FD4"/>
    <w:rsid w:val="00B47E39"/>
    <w:rsid w:val="00B558D8"/>
    <w:rsid w:val="00B76E51"/>
    <w:rsid w:val="00B855EC"/>
    <w:rsid w:val="00BC0C0B"/>
    <w:rsid w:val="00BD19B3"/>
    <w:rsid w:val="00C06C8D"/>
    <w:rsid w:val="00C148A6"/>
    <w:rsid w:val="00C3299A"/>
    <w:rsid w:val="00C85CC9"/>
    <w:rsid w:val="00CA1D7C"/>
    <w:rsid w:val="00CD381D"/>
    <w:rsid w:val="00CD6644"/>
    <w:rsid w:val="00CE4DA0"/>
    <w:rsid w:val="00CF3D1A"/>
    <w:rsid w:val="00D35C01"/>
    <w:rsid w:val="00D46016"/>
    <w:rsid w:val="00D46564"/>
    <w:rsid w:val="00D711FB"/>
    <w:rsid w:val="00D74C6B"/>
    <w:rsid w:val="00D84FCC"/>
    <w:rsid w:val="00D907E5"/>
    <w:rsid w:val="00DD3961"/>
    <w:rsid w:val="00E27E7D"/>
    <w:rsid w:val="00E60B09"/>
    <w:rsid w:val="00E62EC2"/>
    <w:rsid w:val="00E841A2"/>
    <w:rsid w:val="00E87A45"/>
    <w:rsid w:val="00ED0215"/>
    <w:rsid w:val="00ED0297"/>
    <w:rsid w:val="00F061C9"/>
    <w:rsid w:val="00F25946"/>
    <w:rsid w:val="00F47113"/>
    <w:rsid w:val="00F85868"/>
    <w:rsid w:val="00FB65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EB65"/>
  <w15:docId w15:val="{A3B580EF-44A8-4409-83E1-568FDCD4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7109C"/>
    <w:pPr>
      <w:widowControl w:val="0"/>
      <w:autoSpaceDE w:val="0"/>
      <w:autoSpaceDN w:val="0"/>
      <w:spacing w:after="0" w:line="240" w:lineRule="auto"/>
    </w:pPr>
    <w:rPr>
      <w:rFonts w:ascii="Arial MT" w:eastAsia="Arial MT" w:hAnsi="Arial MT" w:cs="Arial MT"/>
      <w:kern w:val="0"/>
      <w14:ligatures w14:val="none"/>
    </w:rPr>
  </w:style>
  <w:style w:type="paragraph" w:styleId="Titolo1">
    <w:name w:val="heading 1"/>
    <w:basedOn w:val="Normale"/>
    <w:next w:val="Normale"/>
    <w:link w:val="Titolo1Carattere"/>
    <w:uiPriority w:val="9"/>
    <w:qFormat/>
    <w:rsid w:val="00733A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33A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33AF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33AF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33AF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33AF1"/>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33AF1"/>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33AF1"/>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33AF1"/>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33AF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33AF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33AF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33AF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33AF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33AF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33AF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33AF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33AF1"/>
    <w:rPr>
      <w:rFonts w:eastAsiaTheme="majorEastAsia" w:cstheme="majorBidi"/>
      <w:color w:val="272727" w:themeColor="text1" w:themeTint="D8"/>
    </w:rPr>
  </w:style>
  <w:style w:type="paragraph" w:styleId="Titolo">
    <w:name w:val="Title"/>
    <w:basedOn w:val="Normale"/>
    <w:next w:val="Normale"/>
    <w:link w:val="TitoloCarattere"/>
    <w:uiPriority w:val="10"/>
    <w:qFormat/>
    <w:rsid w:val="00733AF1"/>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33AF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33AF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33AF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33AF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33AF1"/>
    <w:rPr>
      <w:i/>
      <w:iCs/>
      <w:color w:val="404040" w:themeColor="text1" w:themeTint="BF"/>
    </w:rPr>
  </w:style>
  <w:style w:type="paragraph" w:styleId="Paragrafoelenco">
    <w:name w:val="List Paragraph"/>
    <w:basedOn w:val="Normale"/>
    <w:uiPriority w:val="34"/>
    <w:qFormat/>
    <w:rsid w:val="00733AF1"/>
    <w:pPr>
      <w:ind w:left="720"/>
      <w:contextualSpacing/>
    </w:pPr>
  </w:style>
  <w:style w:type="character" w:styleId="Enfasiintensa">
    <w:name w:val="Intense Emphasis"/>
    <w:basedOn w:val="Carpredefinitoparagrafo"/>
    <w:uiPriority w:val="21"/>
    <w:qFormat/>
    <w:rsid w:val="00733AF1"/>
    <w:rPr>
      <w:i/>
      <w:iCs/>
      <w:color w:val="0F4761" w:themeColor="accent1" w:themeShade="BF"/>
    </w:rPr>
  </w:style>
  <w:style w:type="paragraph" w:styleId="Citazioneintensa">
    <w:name w:val="Intense Quote"/>
    <w:basedOn w:val="Normale"/>
    <w:next w:val="Normale"/>
    <w:link w:val="CitazioneintensaCarattere"/>
    <w:uiPriority w:val="30"/>
    <w:qFormat/>
    <w:rsid w:val="00733A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33AF1"/>
    <w:rPr>
      <w:i/>
      <w:iCs/>
      <w:color w:val="0F4761" w:themeColor="accent1" w:themeShade="BF"/>
    </w:rPr>
  </w:style>
  <w:style w:type="character" w:styleId="Riferimentointenso">
    <w:name w:val="Intense Reference"/>
    <w:basedOn w:val="Carpredefinitoparagrafo"/>
    <w:uiPriority w:val="32"/>
    <w:qFormat/>
    <w:rsid w:val="00733AF1"/>
    <w:rPr>
      <w:b/>
      <w:bCs/>
      <w:smallCaps/>
      <w:color w:val="0F4761" w:themeColor="accent1" w:themeShade="BF"/>
      <w:spacing w:val="5"/>
    </w:rPr>
  </w:style>
  <w:style w:type="paragraph" w:styleId="Corpotesto">
    <w:name w:val="Body Text"/>
    <w:basedOn w:val="Normale"/>
    <w:link w:val="CorpotestoCarattere"/>
    <w:uiPriority w:val="1"/>
    <w:qFormat/>
    <w:rsid w:val="0077109C"/>
  </w:style>
  <w:style w:type="character" w:customStyle="1" w:styleId="CorpotestoCarattere">
    <w:name w:val="Corpo testo Carattere"/>
    <w:basedOn w:val="Carpredefinitoparagrafo"/>
    <w:link w:val="Corpotesto"/>
    <w:uiPriority w:val="1"/>
    <w:rsid w:val="0077109C"/>
    <w:rPr>
      <w:rFonts w:ascii="Arial MT" w:eastAsia="Arial MT" w:hAnsi="Arial MT" w:cs="Arial MT"/>
      <w:kern w:val="0"/>
      <w14:ligatures w14:val="none"/>
    </w:rPr>
  </w:style>
  <w:style w:type="paragraph" w:styleId="Testocommento">
    <w:name w:val="annotation text"/>
    <w:basedOn w:val="Normale"/>
    <w:link w:val="TestocommentoCarattere"/>
    <w:uiPriority w:val="99"/>
    <w:unhideWhenUsed/>
    <w:rsid w:val="003B2509"/>
    <w:pPr>
      <w:widowControl/>
      <w:autoSpaceDE/>
      <w:autoSpaceDN/>
      <w:spacing w:after="160"/>
    </w:pPr>
    <w:rPr>
      <w:rFonts w:asciiTheme="minorHAnsi" w:eastAsiaTheme="minorHAnsi" w:hAnsiTheme="minorHAnsi" w:cstheme="minorBidi"/>
      <w:kern w:val="2"/>
      <w:sz w:val="20"/>
      <w:szCs w:val="20"/>
      <w14:ligatures w14:val="standardContextual"/>
    </w:rPr>
  </w:style>
  <w:style w:type="character" w:customStyle="1" w:styleId="TestocommentoCarattere">
    <w:name w:val="Testo commento Carattere"/>
    <w:basedOn w:val="Carpredefinitoparagrafo"/>
    <w:link w:val="Testocommento"/>
    <w:uiPriority w:val="99"/>
    <w:rsid w:val="003B2509"/>
    <w:rPr>
      <w:sz w:val="20"/>
      <w:szCs w:val="20"/>
    </w:rPr>
  </w:style>
  <w:style w:type="character" w:styleId="Rimandocommento">
    <w:name w:val="annotation reference"/>
    <w:basedOn w:val="Carpredefinitoparagrafo"/>
    <w:uiPriority w:val="99"/>
    <w:semiHidden/>
    <w:unhideWhenUsed/>
    <w:rsid w:val="003B2509"/>
    <w:rPr>
      <w:sz w:val="16"/>
      <w:szCs w:val="16"/>
    </w:rPr>
  </w:style>
  <w:style w:type="paragraph" w:styleId="Soggettocommento">
    <w:name w:val="annotation subject"/>
    <w:basedOn w:val="Testocommento"/>
    <w:next w:val="Testocommento"/>
    <w:link w:val="SoggettocommentoCarattere"/>
    <w:uiPriority w:val="99"/>
    <w:semiHidden/>
    <w:unhideWhenUsed/>
    <w:rsid w:val="006D6ADC"/>
    <w:pPr>
      <w:widowControl w:val="0"/>
      <w:autoSpaceDE w:val="0"/>
      <w:autoSpaceDN w:val="0"/>
      <w:spacing w:after="0"/>
    </w:pPr>
    <w:rPr>
      <w:rFonts w:ascii="Arial MT" w:eastAsia="Arial MT" w:hAnsi="Arial MT" w:cs="Arial MT"/>
      <w:b/>
      <w:bCs/>
      <w:kern w:val="0"/>
      <w14:ligatures w14:val="none"/>
    </w:rPr>
  </w:style>
  <w:style w:type="character" w:customStyle="1" w:styleId="SoggettocommentoCarattere">
    <w:name w:val="Soggetto commento Carattere"/>
    <w:basedOn w:val="TestocommentoCarattere"/>
    <w:link w:val="Soggettocommento"/>
    <w:uiPriority w:val="99"/>
    <w:semiHidden/>
    <w:rsid w:val="006D6ADC"/>
    <w:rPr>
      <w:rFonts w:ascii="Arial MT" w:eastAsia="Arial MT" w:hAnsi="Arial MT" w:cs="Arial MT"/>
      <w:b/>
      <w:bCs/>
      <w:kern w:val="0"/>
      <w:sz w:val="20"/>
      <w:szCs w:val="20"/>
      <w14:ligatures w14:val="none"/>
    </w:rPr>
  </w:style>
  <w:style w:type="paragraph" w:styleId="Intestazione">
    <w:name w:val="header"/>
    <w:basedOn w:val="Normale"/>
    <w:link w:val="IntestazioneCarattere"/>
    <w:uiPriority w:val="99"/>
    <w:unhideWhenUsed/>
    <w:rsid w:val="006515A8"/>
    <w:pPr>
      <w:tabs>
        <w:tab w:val="center" w:pos="4819"/>
        <w:tab w:val="right" w:pos="9638"/>
      </w:tabs>
    </w:pPr>
  </w:style>
  <w:style w:type="character" w:customStyle="1" w:styleId="IntestazioneCarattere">
    <w:name w:val="Intestazione Carattere"/>
    <w:basedOn w:val="Carpredefinitoparagrafo"/>
    <w:link w:val="Intestazione"/>
    <w:uiPriority w:val="99"/>
    <w:rsid w:val="006515A8"/>
    <w:rPr>
      <w:rFonts w:ascii="Arial MT" w:eastAsia="Arial MT" w:hAnsi="Arial MT" w:cs="Arial MT"/>
      <w:kern w:val="0"/>
      <w14:ligatures w14:val="none"/>
    </w:rPr>
  </w:style>
  <w:style w:type="paragraph" w:styleId="Pidipagina">
    <w:name w:val="footer"/>
    <w:basedOn w:val="Normale"/>
    <w:link w:val="PidipaginaCarattere"/>
    <w:uiPriority w:val="99"/>
    <w:unhideWhenUsed/>
    <w:rsid w:val="006515A8"/>
    <w:pPr>
      <w:tabs>
        <w:tab w:val="center" w:pos="4819"/>
        <w:tab w:val="right" w:pos="9638"/>
      </w:tabs>
    </w:pPr>
  </w:style>
  <w:style w:type="character" w:customStyle="1" w:styleId="PidipaginaCarattere">
    <w:name w:val="Piè di pagina Carattere"/>
    <w:basedOn w:val="Carpredefinitoparagrafo"/>
    <w:link w:val="Pidipagina"/>
    <w:uiPriority w:val="99"/>
    <w:rsid w:val="006515A8"/>
    <w:rPr>
      <w:rFonts w:ascii="Arial MT" w:eastAsia="Arial MT" w:hAnsi="Arial MT" w:cs="Arial MT"/>
      <w:kern w:val="0"/>
      <w14:ligatures w14:val="none"/>
    </w:rPr>
  </w:style>
  <w:style w:type="paragraph" w:customStyle="1" w:styleId="xmsonormal">
    <w:name w:val="x_msonormal"/>
    <w:basedOn w:val="Normale"/>
    <w:rsid w:val="00D46564"/>
    <w:pPr>
      <w:widowControl/>
      <w:autoSpaceDE/>
      <w:autoSpaceDN/>
    </w:pPr>
    <w:rPr>
      <w:rFonts w:ascii="Aptos" w:eastAsiaTheme="minorHAnsi" w:hAnsi="Aptos" w:cs="Aptos"/>
      <w:sz w:val="24"/>
      <w:szCs w:val="24"/>
      <w:lang w:eastAsia="it-IT"/>
    </w:rPr>
  </w:style>
  <w:style w:type="paragraph" w:styleId="Testofumetto">
    <w:name w:val="Balloon Text"/>
    <w:basedOn w:val="Normale"/>
    <w:link w:val="TestofumettoCarattere"/>
    <w:uiPriority w:val="99"/>
    <w:semiHidden/>
    <w:unhideWhenUsed/>
    <w:rsid w:val="000E603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603D"/>
    <w:rPr>
      <w:rFonts w:ascii="Tahoma" w:eastAsia="Arial MT" w:hAnsi="Tahoma" w:cs="Tahoma"/>
      <w:kern w:val="0"/>
      <w:sz w:val="16"/>
      <w:szCs w:val="16"/>
      <w14:ligatures w14:val="none"/>
    </w:rPr>
  </w:style>
  <w:style w:type="character" w:styleId="Collegamentoipertestuale">
    <w:name w:val="Hyperlink"/>
    <w:basedOn w:val="Carpredefinitoparagrafo"/>
    <w:uiPriority w:val="99"/>
    <w:unhideWhenUsed/>
    <w:rsid w:val="007C192B"/>
    <w:rPr>
      <w:color w:val="467886" w:themeColor="hyperlink"/>
      <w:u w:val="single"/>
    </w:rPr>
  </w:style>
  <w:style w:type="character" w:styleId="Menzionenonrisolta">
    <w:name w:val="Unresolved Mention"/>
    <w:basedOn w:val="Carpredefinitoparagrafo"/>
    <w:uiPriority w:val="99"/>
    <w:semiHidden/>
    <w:unhideWhenUsed/>
    <w:rsid w:val="007C1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0353396">
      <w:bodyDiv w:val="1"/>
      <w:marLeft w:val="0"/>
      <w:marRight w:val="0"/>
      <w:marTop w:val="0"/>
      <w:marBottom w:val="0"/>
      <w:divBdr>
        <w:top w:val="none" w:sz="0" w:space="0" w:color="auto"/>
        <w:left w:val="none" w:sz="0" w:space="0" w:color="auto"/>
        <w:bottom w:val="none" w:sz="0" w:space="0" w:color="auto"/>
        <w:right w:val="none" w:sz="0" w:space="0" w:color="auto"/>
      </w:divBdr>
    </w:div>
    <w:div w:id="168454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00720@pec.regione.campan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ricoltura.regione.campania.it/zootecn/zootec.html" TargetMode="External"/><Relationship Id="rId5" Type="http://schemas.openxmlformats.org/officeDocument/2006/relationships/webSettings" Target="webSettings.xml"/><Relationship Id="rId10" Type="http://schemas.openxmlformats.org/officeDocument/2006/relationships/hyperlink" Target="https://agricoltura.regione.campania.it/zootecn/zootec.htm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9D4CB-B67F-4ECB-BABF-8D3DD7E9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1348</Words>
  <Characters>7686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GIANNI RUGGIERO</dc:creator>
  <cp:lastModifiedBy>FLORA DELLA VALLE</cp:lastModifiedBy>
  <cp:revision>3</cp:revision>
  <cp:lastPrinted>2024-11-12T20:13:00Z</cp:lastPrinted>
  <dcterms:created xsi:type="dcterms:W3CDTF">2024-11-12T20:13:00Z</dcterms:created>
  <dcterms:modified xsi:type="dcterms:W3CDTF">2024-11-12T20:15:00Z</dcterms:modified>
</cp:coreProperties>
</file>